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534F3911"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D26013">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134350">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0F2E0D1E"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D26013">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rsidP="007E1ED4">
      <w:pPr>
        <w:shd w:val="clear" w:color="auto" w:fill="FFD966" w:themeFill="accent4" w:themeFillTint="99"/>
        <w:outlineLvl w:val="0"/>
        <w:rPr>
          <w:rFonts w:ascii="Calibri" w:hAnsi="Calibri" w:cs="Arial"/>
          <w:b/>
          <w:sz w:val="24"/>
        </w:rPr>
      </w:pPr>
      <w:r>
        <w:rPr>
          <w:rFonts w:ascii="Calibri" w:hAnsi="Calibri" w:cs="Arial"/>
          <w:b/>
          <w:sz w:val="24"/>
        </w:rPr>
        <w:t xml:space="preserve">Název veřejné zakázky: </w:t>
      </w:r>
    </w:p>
    <w:p w14:paraId="66F5AE6F" w14:textId="1AEB78F2" w:rsidR="00A37F3F" w:rsidRPr="007E1ED4" w:rsidRDefault="00FC2CFC" w:rsidP="007E1ED4">
      <w:pPr>
        <w:pStyle w:val="Nadpis8"/>
        <w:jc w:val="left"/>
        <w:rPr>
          <w:rFonts w:asciiTheme="minorHAnsi" w:hAnsiTheme="minorHAnsi"/>
          <w:bCs/>
        </w:rPr>
      </w:pPr>
      <w:r>
        <w:t>O</w:t>
      </w:r>
      <w:r w:rsidR="004E79F2">
        <w:t>perační st</w:t>
      </w:r>
      <w:r>
        <w:t>ůl</w:t>
      </w:r>
      <w:r w:rsidR="004E79F2">
        <w:t xml:space="preserve"> k</w:t>
      </w:r>
      <w:r w:rsidR="00134350">
        <w:t xml:space="preserve"> robotickému operačnímu systému </w:t>
      </w:r>
      <w:proofErr w:type="spellStart"/>
      <w:r w:rsidR="00134350">
        <w:t>d</w:t>
      </w:r>
      <w:r w:rsidR="004E79F2">
        <w:t>aVinci</w:t>
      </w:r>
      <w:proofErr w:type="spellEnd"/>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8939E51" w14:textId="77777777" w:rsidR="00D26013" w:rsidRDefault="00D26013" w:rsidP="00D26013">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1FA3D673" w14:textId="77777777" w:rsidR="007E3003" w:rsidRDefault="007E3003">
      <w:pPr>
        <w:pStyle w:val="Nadpis2"/>
        <w:rPr>
          <w:sz w:val="28"/>
          <w:szCs w:val="28"/>
        </w:rPr>
      </w:pPr>
    </w:p>
    <w:p w14:paraId="1516EA29" w14:textId="2500E2A7" w:rsidR="00A37F3F" w:rsidRDefault="00D26013">
      <w:pPr>
        <w:pStyle w:val="Nadpis2"/>
        <w:rPr>
          <w:sz w:val="28"/>
          <w:szCs w:val="28"/>
        </w:rPr>
      </w:pPr>
      <w:r>
        <w:rPr>
          <w:sz w:val="28"/>
          <w:szCs w:val="28"/>
        </w:rPr>
        <w:t xml:space="preserve">A) </w:t>
      </w:r>
      <w:r w:rsidR="0006204C">
        <w:rPr>
          <w:sz w:val="28"/>
          <w:szCs w:val="28"/>
        </w:rPr>
        <w:t>Technické parametry</w:t>
      </w:r>
    </w:p>
    <w:p w14:paraId="6041C38E" w14:textId="77777777" w:rsidR="007E3003" w:rsidRPr="007E3003" w:rsidRDefault="007E3003" w:rsidP="007E3003">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3D3CED">
        <w:trPr>
          <w:cantSplit/>
          <w:trHeight w:val="387"/>
        </w:trPr>
        <w:tc>
          <w:tcPr>
            <w:tcW w:w="4536"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5B9954" w14:textId="1A9AAEBA" w:rsidR="00A37F3F" w:rsidRDefault="00FC2CFC">
            <w:pPr>
              <w:rPr>
                <w:rFonts w:asciiTheme="minorHAnsi" w:hAnsiTheme="minorHAnsi"/>
                <w:b/>
                <w:bCs/>
                <w:sz w:val="28"/>
                <w:szCs w:val="28"/>
              </w:rPr>
            </w:pPr>
            <w:r>
              <w:rPr>
                <w:rFonts w:asciiTheme="minorHAnsi" w:hAnsiTheme="minorHAnsi"/>
                <w:b/>
                <w:bCs/>
                <w:sz w:val="28"/>
                <w:szCs w:val="28"/>
              </w:rPr>
              <w:t>O</w:t>
            </w:r>
            <w:r w:rsidR="00134350" w:rsidRPr="00134350">
              <w:rPr>
                <w:rFonts w:asciiTheme="minorHAnsi" w:hAnsiTheme="minorHAnsi"/>
                <w:b/>
                <w:bCs/>
                <w:sz w:val="28"/>
                <w:szCs w:val="28"/>
              </w:rPr>
              <w:t>perační st</w:t>
            </w:r>
            <w:r>
              <w:rPr>
                <w:rFonts w:asciiTheme="minorHAnsi" w:hAnsiTheme="minorHAnsi"/>
                <w:b/>
                <w:bCs/>
                <w:sz w:val="28"/>
                <w:szCs w:val="28"/>
              </w:rPr>
              <w:t>ůl</w:t>
            </w:r>
            <w:r w:rsidR="00134350" w:rsidRPr="00134350">
              <w:rPr>
                <w:rFonts w:asciiTheme="minorHAnsi" w:hAnsiTheme="minorHAnsi"/>
                <w:b/>
                <w:bCs/>
                <w:sz w:val="28"/>
                <w:szCs w:val="28"/>
              </w:rPr>
              <w:t xml:space="preserve"> k robotickému operačnímu systému </w:t>
            </w:r>
            <w:proofErr w:type="spellStart"/>
            <w:r w:rsidR="00134350" w:rsidRPr="00134350">
              <w:rPr>
                <w:rFonts w:asciiTheme="minorHAnsi" w:hAnsiTheme="minorHAnsi"/>
                <w:b/>
                <w:bCs/>
                <w:sz w:val="28"/>
                <w:szCs w:val="28"/>
              </w:rPr>
              <w:t>daVinci</w:t>
            </w:r>
            <w:proofErr w:type="spellEnd"/>
            <w:r w:rsidR="00134350" w:rsidRPr="00134350">
              <w:rPr>
                <w:rFonts w:asciiTheme="minorHAnsi" w:hAnsiTheme="minorHAnsi"/>
                <w:b/>
                <w:bCs/>
                <w:sz w:val="28"/>
                <w:szCs w:val="28"/>
              </w:rPr>
              <w:t xml:space="preserve"> </w:t>
            </w:r>
            <w:proofErr w:type="spellStart"/>
            <w:r w:rsidR="00134350" w:rsidRPr="00134350">
              <w:rPr>
                <w:rFonts w:asciiTheme="minorHAnsi" w:hAnsiTheme="minorHAnsi"/>
                <w:b/>
                <w:bCs/>
                <w:sz w:val="28"/>
                <w:szCs w:val="28"/>
              </w:rPr>
              <w:t>Xi</w:t>
            </w:r>
            <w:proofErr w:type="spellEnd"/>
            <w:r>
              <w:rPr>
                <w:rFonts w:asciiTheme="minorHAnsi" w:hAnsiTheme="minorHAnsi"/>
                <w:b/>
                <w:bCs/>
                <w:sz w:val="28"/>
                <w:szCs w:val="28"/>
              </w:rPr>
              <w:t xml:space="preserve"> – 1 ks</w:t>
            </w:r>
          </w:p>
        </w:tc>
      </w:tr>
      <w:tr w:rsidR="00A37F3F" w14:paraId="063553B7" w14:textId="77777777" w:rsidTr="003D3CED">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E79F2" w14:paraId="5ED77620" w14:textId="77777777" w:rsidTr="003D3CED">
        <w:trPr>
          <w:cantSplit/>
        </w:trPr>
        <w:tc>
          <w:tcPr>
            <w:tcW w:w="4536" w:type="dxa"/>
            <w:shd w:val="clear" w:color="auto" w:fill="auto"/>
          </w:tcPr>
          <w:p w14:paraId="46D93520" w14:textId="4CF041DC" w:rsidR="004E79F2" w:rsidRPr="004E79F2" w:rsidRDefault="004E79F2" w:rsidP="004E79F2">
            <w:pPr>
              <w:rPr>
                <w:rFonts w:cs="Arial"/>
                <w:sz w:val="22"/>
              </w:rPr>
            </w:pPr>
            <w:r w:rsidRPr="004E79F2">
              <w:rPr>
                <w:rFonts w:ascii="Calibri" w:hAnsi="Calibri" w:cs="Segoe UI"/>
                <w:color w:val="000000"/>
                <w:sz w:val="22"/>
                <w:szCs w:val="22"/>
              </w:rPr>
              <w:t xml:space="preserve">Mobilní operační stůl plně kompatibilní a systémově propojený s chirurgickým operačním systémem – </w:t>
            </w:r>
            <w:proofErr w:type="spellStart"/>
            <w:r w:rsidRPr="004E79F2">
              <w:rPr>
                <w:rFonts w:ascii="Calibri" w:hAnsi="Calibri" w:cs="Segoe UI"/>
                <w:color w:val="000000"/>
                <w:sz w:val="22"/>
                <w:szCs w:val="22"/>
              </w:rPr>
              <w:t>telemanipulátorem</w:t>
            </w:r>
            <w:proofErr w:type="spellEnd"/>
            <w:r w:rsidRPr="004E79F2">
              <w:rPr>
                <w:rFonts w:ascii="Calibri" w:hAnsi="Calibri" w:cs="Segoe UI"/>
                <w:color w:val="000000"/>
                <w:sz w:val="22"/>
                <w:szCs w:val="22"/>
              </w:rPr>
              <w:t xml:space="preserve"> da Vinci </w:t>
            </w:r>
            <w:proofErr w:type="spellStart"/>
            <w:r w:rsidRPr="004E79F2">
              <w:rPr>
                <w:rFonts w:ascii="Calibri" w:hAnsi="Calibri" w:cs="Segoe UI"/>
                <w:color w:val="000000"/>
                <w:sz w:val="22"/>
                <w:szCs w:val="22"/>
              </w:rPr>
              <w:t>Xi</w:t>
            </w:r>
            <w:proofErr w:type="spellEnd"/>
            <w:r w:rsidRPr="004E79F2">
              <w:rPr>
                <w:rFonts w:ascii="Calibri" w:hAnsi="Calibri" w:cs="Segoe UI"/>
                <w:color w:val="000000"/>
                <w:sz w:val="22"/>
                <w:szCs w:val="22"/>
              </w:rPr>
              <w:t xml:space="preserve"> výrobce </w:t>
            </w:r>
            <w:proofErr w:type="spellStart"/>
            <w:r w:rsidRPr="004E79F2">
              <w:rPr>
                <w:rFonts w:ascii="Calibri" w:hAnsi="Calibri" w:cs="Segoe UI"/>
                <w:color w:val="000000"/>
                <w:sz w:val="22"/>
                <w:szCs w:val="22"/>
              </w:rPr>
              <w:t>Intuitive</w:t>
            </w:r>
            <w:proofErr w:type="spellEnd"/>
            <w:r w:rsidRPr="004E79F2">
              <w:rPr>
                <w:rFonts w:ascii="Calibri" w:hAnsi="Calibri" w:cs="Segoe UI"/>
                <w:color w:val="000000"/>
                <w:sz w:val="22"/>
                <w:szCs w:val="22"/>
              </w:rPr>
              <w:t xml:space="preserve"> </w:t>
            </w:r>
            <w:proofErr w:type="spellStart"/>
            <w:r w:rsidRPr="004E79F2">
              <w:rPr>
                <w:rFonts w:ascii="Calibri" w:hAnsi="Calibri" w:cs="Segoe UI"/>
                <w:color w:val="000000"/>
                <w:sz w:val="22"/>
                <w:szCs w:val="22"/>
              </w:rPr>
              <w:t>Surgical</w:t>
            </w:r>
            <w:proofErr w:type="spellEnd"/>
            <w:r w:rsidRPr="004E79F2">
              <w:rPr>
                <w:rFonts w:ascii="Calibri" w:hAnsi="Calibri" w:cs="Segoe UI"/>
                <w:color w:val="000000"/>
                <w:sz w:val="22"/>
                <w:szCs w:val="22"/>
              </w:rPr>
              <w:t xml:space="preserve"> pro zajištění vzájemné komunikace a synchronizace pohybů mezi operačním stolem a robotickým systémem vylučující jakoukoliv případnou kolizi</w:t>
            </w:r>
          </w:p>
        </w:tc>
        <w:tc>
          <w:tcPr>
            <w:tcW w:w="1276" w:type="dxa"/>
            <w:shd w:val="clear" w:color="auto" w:fill="auto"/>
            <w:vAlign w:val="center"/>
          </w:tcPr>
          <w:p w14:paraId="15D7D575"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24B243"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r>
      <w:tr w:rsidR="004E79F2" w14:paraId="2595D6CF" w14:textId="77777777" w:rsidTr="003D3CED">
        <w:trPr>
          <w:cantSplit/>
        </w:trPr>
        <w:tc>
          <w:tcPr>
            <w:tcW w:w="4536" w:type="dxa"/>
            <w:shd w:val="clear" w:color="auto" w:fill="auto"/>
          </w:tcPr>
          <w:p w14:paraId="0ADB95E6" w14:textId="08A2D51C" w:rsidR="004E79F2" w:rsidRPr="004E79F2" w:rsidRDefault="004E79F2" w:rsidP="004E79F2">
            <w:pPr>
              <w:rPr>
                <w:rFonts w:cs="Arial"/>
                <w:sz w:val="22"/>
              </w:rPr>
            </w:pPr>
            <w:r w:rsidRPr="004E79F2">
              <w:rPr>
                <w:rFonts w:ascii="Calibri" w:hAnsi="Calibri" w:cs="Segoe UI"/>
                <w:color w:val="000000"/>
                <w:sz w:val="22"/>
                <w:szCs w:val="22"/>
              </w:rPr>
              <w:t xml:space="preserve">ISO centrický pohyb stolu okolo pevně stanoveného bodu operativy na operační desce synchronizovaně s operačními nástroji </w:t>
            </w:r>
            <w:proofErr w:type="spellStart"/>
            <w:r w:rsidRPr="004E79F2">
              <w:rPr>
                <w:rFonts w:ascii="Calibri" w:hAnsi="Calibri" w:cs="Segoe UI"/>
                <w:color w:val="000000"/>
                <w:sz w:val="22"/>
                <w:szCs w:val="22"/>
              </w:rPr>
              <w:t>telemanipulátoru</w:t>
            </w:r>
            <w:proofErr w:type="spellEnd"/>
          </w:p>
        </w:tc>
        <w:tc>
          <w:tcPr>
            <w:tcW w:w="1276" w:type="dxa"/>
            <w:shd w:val="clear" w:color="auto" w:fill="auto"/>
            <w:vAlign w:val="center"/>
          </w:tcPr>
          <w:p w14:paraId="25125E17"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CB06169" w14:textId="58009E75"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r>
      <w:tr w:rsidR="004E79F2" w14:paraId="6713E8A3" w14:textId="77777777" w:rsidTr="003D3CED">
        <w:trPr>
          <w:cantSplit/>
        </w:trPr>
        <w:tc>
          <w:tcPr>
            <w:tcW w:w="4536" w:type="dxa"/>
            <w:shd w:val="clear" w:color="auto" w:fill="auto"/>
          </w:tcPr>
          <w:p w14:paraId="005E78A1" w14:textId="69D65388" w:rsidR="004E79F2" w:rsidRPr="004E79F2" w:rsidRDefault="004E79F2" w:rsidP="004E79F2">
            <w:pPr>
              <w:rPr>
                <w:rFonts w:cs="Arial"/>
                <w:sz w:val="22"/>
              </w:rPr>
            </w:pPr>
            <w:r w:rsidRPr="004E79F2">
              <w:rPr>
                <w:rFonts w:ascii="Calibri" w:hAnsi="Calibri" w:cs="Segoe UI"/>
                <w:color w:val="000000"/>
                <w:sz w:val="22"/>
                <w:szCs w:val="22"/>
              </w:rPr>
              <w:t>Požadované nastavení je automaticky a synchronizovaně udržováno pro jakoukoliv pozici operačních nástrojů robotického operačního systému a operačního stolu (</w:t>
            </w:r>
            <w:proofErr w:type="spellStart"/>
            <w:r w:rsidRPr="004E79F2">
              <w:rPr>
                <w:rFonts w:ascii="Calibri" w:hAnsi="Calibri" w:cs="Segoe UI"/>
                <w:color w:val="000000"/>
                <w:sz w:val="22"/>
                <w:szCs w:val="22"/>
              </w:rPr>
              <w:t>Trendelenburgova</w:t>
            </w:r>
            <w:proofErr w:type="spellEnd"/>
            <w:r w:rsidRPr="004E79F2">
              <w:rPr>
                <w:rFonts w:ascii="Calibri" w:hAnsi="Calibri" w:cs="Segoe UI"/>
                <w:color w:val="000000"/>
                <w:sz w:val="22"/>
                <w:szCs w:val="22"/>
              </w:rPr>
              <w:t xml:space="preserve"> pozice/</w:t>
            </w:r>
            <w:proofErr w:type="spellStart"/>
            <w:r w:rsidRPr="004E79F2">
              <w:rPr>
                <w:rFonts w:ascii="Calibri" w:hAnsi="Calibri" w:cs="Segoe UI"/>
                <w:color w:val="000000"/>
                <w:sz w:val="22"/>
                <w:szCs w:val="22"/>
              </w:rPr>
              <w:t>antiTrendelenburgova</w:t>
            </w:r>
            <w:proofErr w:type="spellEnd"/>
            <w:r w:rsidRPr="004E79F2">
              <w:rPr>
                <w:rFonts w:ascii="Calibri" w:hAnsi="Calibri" w:cs="Segoe UI"/>
                <w:color w:val="000000"/>
                <w:sz w:val="22"/>
                <w:szCs w:val="22"/>
              </w:rPr>
              <w:t xml:space="preserve"> pozice, boční náklon, podélný posuv)</w:t>
            </w:r>
          </w:p>
        </w:tc>
        <w:tc>
          <w:tcPr>
            <w:tcW w:w="1276" w:type="dxa"/>
            <w:shd w:val="clear" w:color="auto" w:fill="auto"/>
            <w:vAlign w:val="center"/>
          </w:tcPr>
          <w:p w14:paraId="43465928"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CD734DC"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r>
      <w:tr w:rsidR="004E79F2" w14:paraId="32A11ADB" w14:textId="77777777" w:rsidTr="003D3CED">
        <w:trPr>
          <w:cantSplit/>
        </w:trPr>
        <w:tc>
          <w:tcPr>
            <w:tcW w:w="4536" w:type="dxa"/>
            <w:shd w:val="clear" w:color="auto" w:fill="auto"/>
          </w:tcPr>
          <w:p w14:paraId="01D093DA" w14:textId="42A377E8" w:rsidR="004E79F2" w:rsidRPr="004E79F2" w:rsidRDefault="004E79F2" w:rsidP="004E79F2">
            <w:pPr>
              <w:tabs>
                <w:tab w:val="left" w:pos="2955"/>
              </w:tabs>
              <w:rPr>
                <w:rFonts w:cs="Arial"/>
                <w:sz w:val="22"/>
              </w:rPr>
            </w:pPr>
            <w:r w:rsidRPr="004E79F2">
              <w:rPr>
                <w:rFonts w:ascii="Calibri" w:hAnsi="Calibri" w:cs="Segoe UI"/>
                <w:color w:val="000000"/>
                <w:sz w:val="22"/>
                <w:szCs w:val="22"/>
              </w:rPr>
              <w:t>Ovládání všech funkcí operačního stolu musí být možné kabelovým dálkovým ovladačem (součástí dodávky 2 ks) i přímo z boku sloupu (nohy) operačního stolu</w:t>
            </w:r>
          </w:p>
        </w:tc>
        <w:tc>
          <w:tcPr>
            <w:tcW w:w="1276" w:type="dxa"/>
            <w:shd w:val="clear" w:color="auto" w:fill="auto"/>
            <w:vAlign w:val="center"/>
          </w:tcPr>
          <w:p w14:paraId="39C4D57B"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3EADDF"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r>
      <w:tr w:rsidR="004E79F2" w14:paraId="57FEBCEA" w14:textId="77777777" w:rsidTr="003D3CED">
        <w:trPr>
          <w:cantSplit/>
        </w:trPr>
        <w:tc>
          <w:tcPr>
            <w:tcW w:w="4536" w:type="dxa"/>
            <w:shd w:val="clear" w:color="auto" w:fill="auto"/>
          </w:tcPr>
          <w:p w14:paraId="69900B0A" w14:textId="29D6DF7C" w:rsidR="004E79F2" w:rsidRPr="004E79F2" w:rsidRDefault="004E79F2" w:rsidP="004E79F2">
            <w:pPr>
              <w:rPr>
                <w:rFonts w:cs="Arial"/>
                <w:sz w:val="22"/>
              </w:rPr>
            </w:pPr>
            <w:r w:rsidRPr="004E79F2">
              <w:rPr>
                <w:rFonts w:ascii="Calibri" w:hAnsi="Calibri" w:cs="Segoe UI"/>
                <w:color w:val="000000"/>
                <w:sz w:val="22"/>
                <w:szCs w:val="22"/>
              </w:rPr>
              <w:lastRenderedPageBreak/>
              <w:t>Musí být umožněno nastavení základní (nulové) pozice prostřednictvím jednoho tlačítka na dálkovém ovladači či na základně stolu</w:t>
            </w:r>
          </w:p>
        </w:tc>
        <w:tc>
          <w:tcPr>
            <w:tcW w:w="1276" w:type="dxa"/>
            <w:shd w:val="clear" w:color="auto" w:fill="auto"/>
            <w:vAlign w:val="center"/>
          </w:tcPr>
          <w:p w14:paraId="56046369"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16698C0"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r>
      <w:tr w:rsidR="004E79F2" w14:paraId="16E9DBE3" w14:textId="77777777" w:rsidTr="003D3CED">
        <w:trPr>
          <w:cantSplit/>
        </w:trPr>
        <w:tc>
          <w:tcPr>
            <w:tcW w:w="4536" w:type="dxa"/>
            <w:shd w:val="clear" w:color="auto" w:fill="auto"/>
          </w:tcPr>
          <w:p w14:paraId="62A23B91" w14:textId="33485B69" w:rsidR="004E79F2" w:rsidRPr="004E79F2" w:rsidRDefault="004E79F2" w:rsidP="004E79F2">
            <w:pPr>
              <w:rPr>
                <w:rFonts w:cs="Arial"/>
                <w:sz w:val="22"/>
              </w:rPr>
            </w:pPr>
            <w:r w:rsidRPr="004E79F2">
              <w:rPr>
                <w:rFonts w:ascii="Calibri" w:hAnsi="Calibri" w:cs="Segoe UI"/>
                <w:color w:val="000000"/>
                <w:sz w:val="22"/>
                <w:szCs w:val="22"/>
              </w:rPr>
              <w:t>Akustická signalizace při dosažení přednastavené pozice operačního stolu</w:t>
            </w:r>
          </w:p>
        </w:tc>
        <w:tc>
          <w:tcPr>
            <w:tcW w:w="1276" w:type="dxa"/>
            <w:shd w:val="clear" w:color="auto" w:fill="auto"/>
            <w:vAlign w:val="center"/>
          </w:tcPr>
          <w:p w14:paraId="04D417D3"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A2AD94"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r>
      <w:tr w:rsidR="004E79F2" w14:paraId="35EE0A12" w14:textId="77777777" w:rsidTr="003D3CED">
        <w:trPr>
          <w:cantSplit/>
        </w:trPr>
        <w:tc>
          <w:tcPr>
            <w:tcW w:w="4536" w:type="dxa"/>
            <w:shd w:val="clear" w:color="auto" w:fill="auto"/>
          </w:tcPr>
          <w:p w14:paraId="24A55421" w14:textId="79E789EE" w:rsidR="004E79F2" w:rsidRPr="004E79F2" w:rsidRDefault="004E79F2" w:rsidP="004E79F2">
            <w:pPr>
              <w:rPr>
                <w:rFonts w:cs="Arial"/>
                <w:sz w:val="22"/>
              </w:rPr>
            </w:pPr>
            <w:r w:rsidRPr="004E79F2">
              <w:rPr>
                <w:rFonts w:ascii="Calibri" w:hAnsi="Calibri" w:cs="Segoe UI"/>
                <w:color w:val="000000"/>
                <w:sz w:val="22"/>
                <w:szCs w:val="22"/>
              </w:rPr>
              <w:t>Všechny motoricky ovládané pohyby stolu musí být plynulé s možností nastavení rychlosti jednotlivých pohybů</w:t>
            </w:r>
          </w:p>
        </w:tc>
        <w:tc>
          <w:tcPr>
            <w:tcW w:w="1276" w:type="dxa"/>
            <w:shd w:val="clear" w:color="auto" w:fill="auto"/>
            <w:vAlign w:val="center"/>
          </w:tcPr>
          <w:p w14:paraId="75994675"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30F9DB"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r>
      <w:tr w:rsidR="004E79F2" w14:paraId="0F4B1804" w14:textId="77777777" w:rsidTr="003D3CED">
        <w:trPr>
          <w:cantSplit/>
        </w:trPr>
        <w:tc>
          <w:tcPr>
            <w:tcW w:w="4536" w:type="dxa"/>
            <w:shd w:val="clear" w:color="auto" w:fill="auto"/>
          </w:tcPr>
          <w:p w14:paraId="08052145" w14:textId="79AB3029" w:rsidR="004E79F2" w:rsidRPr="004E79F2" w:rsidRDefault="004E79F2" w:rsidP="004E79F2">
            <w:pPr>
              <w:rPr>
                <w:rFonts w:cs="Arial"/>
                <w:sz w:val="22"/>
              </w:rPr>
            </w:pPr>
            <w:r w:rsidRPr="004E79F2">
              <w:rPr>
                <w:rFonts w:ascii="Calibri" w:hAnsi="Calibri" w:cs="Segoe UI"/>
                <w:color w:val="000000"/>
                <w:sz w:val="22"/>
                <w:szCs w:val="22"/>
              </w:rPr>
              <w:t>Možnost převozu stolu na jiné místo – pojezdový systém stolu řešen elektropohonem</w:t>
            </w:r>
          </w:p>
        </w:tc>
        <w:tc>
          <w:tcPr>
            <w:tcW w:w="1276" w:type="dxa"/>
            <w:shd w:val="clear" w:color="auto" w:fill="auto"/>
            <w:vAlign w:val="center"/>
          </w:tcPr>
          <w:p w14:paraId="47DA078B"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260312C"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r>
      <w:tr w:rsidR="004E79F2" w14:paraId="0575B4D3" w14:textId="77777777" w:rsidTr="003D3CED">
        <w:trPr>
          <w:cantSplit/>
        </w:trPr>
        <w:tc>
          <w:tcPr>
            <w:tcW w:w="4536" w:type="dxa"/>
            <w:shd w:val="clear" w:color="auto" w:fill="auto"/>
          </w:tcPr>
          <w:p w14:paraId="4EE4F950" w14:textId="1EE85B81" w:rsidR="004E79F2" w:rsidRPr="004E79F2" w:rsidRDefault="004E79F2" w:rsidP="004E79F2">
            <w:pPr>
              <w:rPr>
                <w:rFonts w:cs="Arial"/>
                <w:sz w:val="22"/>
              </w:rPr>
            </w:pPr>
            <w:r w:rsidRPr="004E79F2">
              <w:rPr>
                <w:rFonts w:ascii="Calibri" w:hAnsi="Calibri" w:cs="Segoe UI"/>
                <w:color w:val="000000"/>
                <w:sz w:val="22"/>
                <w:szCs w:val="22"/>
              </w:rPr>
              <w:t>Operační stůl musí mít integrované akumulátory v základně stolu nebo v pojezdovém systému, které umožní práci se stolem po dobu min. 5 dní běžného provozu s optickou indikací stavu nabití akumulátorů a akustickou signalizací téměř vybitých akumulátorů</w:t>
            </w:r>
          </w:p>
        </w:tc>
        <w:tc>
          <w:tcPr>
            <w:tcW w:w="1276" w:type="dxa"/>
            <w:shd w:val="clear" w:color="auto" w:fill="auto"/>
            <w:vAlign w:val="center"/>
          </w:tcPr>
          <w:p w14:paraId="413D642E"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B3904B0" w14:textId="77777777" w:rsidR="004E79F2" w:rsidRDefault="004E79F2" w:rsidP="004E79F2">
            <w:pPr>
              <w:jc w:val="center"/>
              <w:rPr>
                <w:rFonts w:ascii="Calibri" w:hAnsi="Calibri" w:cs="Calibri"/>
                <w:color w:val="FF0000"/>
                <w:szCs w:val="20"/>
              </w:rPr>
            </w:pPr>
            <w:r>
              <w:rPr>
                <w:rFonts w:ascii="Calibri" w:hAnsi="Calibri" w:cs="Calibri"/>
                <w:color w:val="FF0000"/>
                <w:szCs w:val="20"/>
              </w:rPr>
              <w:t>(doplní dodavatel)</w:t>
            </w:r>
          </w:p>
        </w:tc>
      </w:tr>
      <w:tr w:rsidR="004E79F2" w14:paraId="77CFE5B0" w14:textId="77777777" w:rsidTr="003D3CED">
        <w:trPr>
          <w:cantSplit/>
        </w:trPr>
        <w:tc>
          <w:tcPr>
            <w:tcW w:w="4536" w:type="dxa"/>
            <w:shd w:val="clear" w:color="auto" w:fill="auto"/>
          </w:tcPr>
          <w:p w14:paraId="57A3FDC1" w14:textId="530B3337" w:rsidR="004E79F2" w:rsidRPr="004E79F2" w:rsidRDefault="004E79F2" w:rsidP="004E79F2">
            <w:pPr>
              <w:rPr>
                <w:rFonts w:cs="Arial"/>
                <w:sz w:val="22"/>
              </w:rPr>
            </w:pPr>
            <w:r w:rsidRPr="004E79F2">
              <w:rPr>
                <w:rFonts w:ascii="Calibri" w:hAnsi="Calibri" w:cs="Segoe UI"/>
                <w:color w:val="000000"/>
                <w:sz w:val="22"/>
                <w:szCs w:val="22"/>
              </w:rPr>
              <w:t>Možnost uložení min. 5 přednastavených pozic</w:t>
            </w:r>
          </w:p>
        </w:tc>
        <w:tc>
          <w:tcPr>
            <w:tcW w:w="1276" w:type="dxa"/>
            <w:shd w:val="clear" w:color="auto" w:fill="auto"/>
          </w:tcPr>
          <w:p w14:paraId="494AB911" w14:textId="2C1D5032" w:rsidR="004E79F2"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52AAA6DA" w14:textId="09FF14A7" w:rsidR="004E79F2"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r>
      <w:tr w:rsidR="004E79F2" w14:paraId="0A81E18B" w14:textId="77777777" w:rsidTr="003D3CED">
        <w:trPr>
          <w:cantSplit/>
        </w:trPr>
        <w:tc>
          <w:tcPr>
            <w:tcW w:w="4536" w:type="dxa"/>
            <w:shd w:val="clear" w:color="auto" w:fill="auto"/>
          </w:tcPr>
          <w:p w14:paraId="07398CC2" w14:textId="6B37B3EB" w:rsidR="004E79F2" w:rsidRPr="004E79F2" w:rsidRDefault="004E79F2" w:rsidP="004E79F2">
            <w:pPr>
              <w:tabs>
                <w:tab w:val="left" w:pos="1060"/>
              </w:tabs>
              <w:rPr>
                <w:rFonts w:cs="Arial"/>
                <w:sz w:val="22"/>
              </w:rPr>
            </w:pPr>
            <w:r w:rsidRPr="004E79F2">
              <w:rPr>
                <w:rFonts w:ascii="Calibri" w:hAnsi="Calibri" w:cs="Segoe UI"/>
                <w:color w:val="000000"/>
                <w:sz w:val="22"/>
                <w:szCs w:val="22"/>
              </w:rPr>
              <w:t xml:space="preserve">Operační stůl musí mít </w:t>
            </w:r>
            <w:proofErr w:type="spellStart"/>
            <w:r w:rsidRPr="004E79F2">
              <w:rPr>
                <w:rFonts w:ascii="Calibri" w:hAnsi="Calibri" w:cs="Segoe UI"/>
                <w:color w:val="000000"/>
                <w:sz w:val="22"/>
                <w:szCs w:val="22"/>
              </w:rPr>
              <w:t>eurolišty</w:t>
            </w:r>
            <w:proofErr w:type="spellEnd"/>
            <w:r w:rsidRPr="004E79F2">
              <w:rPr>
                <w:rFonts w:ascii="Calibri" w:hAnsi="Calibri" w:cs="Segoe UI"/>
                <w:color w:val="000000"/>
                <w:sz w:val="22"/>
                <w:szCs w:val="22"/>
              </w:rPr>
              <w:t xml:space="preserve"> po obou stranách operační desky pro upínání příslušenství</w:t>
            </w:r>
          </w:p>
        </w:tc>
        <w:tc>
          <w:tcPr>
            <w:tcW w:w="1276" w:type="dxa"/>
            <w:shd w:val="clear" w:color="auto" w:fill="auto"/>
          </w:tcPr>
          <w:p w14:paraId="45D9B3B6" w14:textId="7B9A61C8" w:rsidR="004E79F2"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BD020A9" w14:textId="19C802CB" w:rsidR="004E79F2"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r>
      <w:tr w:rsidR="004E79F2" w14:paraId="5E830A99" w14:textId="77777777" w:rsidTr="003D3CED">
        <w:trPr>
          <w:cantSplit/>
        </w:trPr>
        <w:tc>
          <w:tcPr>
            <w:tcW w:w="4536" w:type="dxa"/>
            <w:shd w:val="clear" w:color="auto" w:fill="auto"/>
          </w:tcPr>
          <w:p w14:paraId="549A932B" w14:textId="67CC62AE" w:rsidR="004E79F2" w:rsidRPr="004E79F2" w:rsidRDefault="004E79F2" w:rsidP="004E79F2">
            <w:pPr>
              <w:tabs>
                <w:tab w:val="left" w:pos="1083"/>
              </w:tabs>
              <w:rPr>
                <w:rFonts w:cs="Arial"/>
                <w:sz w:val="22"/>
              </w:rPr>
            </w:pPr>
            <w:r w:rsidRPr="004E79F2">
              <w:rPr>
                <w:rFonts w:ascii="Calibri" w:hAnsi="Calibri" w:cs="Segoe UI"/>
                <w:color w:val="000000"/>
                <w:sz w:val="22"/>
                <w:szCs w:val="22"/>
              </w:rPr>
              <w:t>Nosnost operačního stolu musí být zaručena ve všech možných pozicích min. 200 kg</w:t>
            </w:r>
          </w:p>
        </w:tc>
        <w:tc>
          <w:tcPr>
            <w:tcW w:w="1276" w:type="dxa"/>
            <w:shd w:val="clear" w:color="auto" w:fill="auto"/>
          </w:tcPr>
          <w:p w14:paraId="490CCD22" w14:textId="6CA62AC4" w:rsidR="004E79F2"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B267C81" w14:textId="291FDB19" w:rsidR="004E79F2"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r>
      <w:tr w:rsidR="004E79F2" w14:paraId="4E171442" w14:textId="77777777" w:rsidTr="003D3CED">
        <w:trPr>
          <w:cantSplit/>
        </w:trPr>
        <w:tc>
          <w:tcPr>
            <w:tcW w:w="4536" w:type="dxa"/>
            <w:shd w:val="clear" w:color="auto" w:fill="auto"/>
          </w:tcPr>
          <w:p w14:paraId="0276388D" w14:textId="7E5A4314" w:rsidR="004E79F2" w:rsidRPr="004E79F2" w:rsidRDefault="004E79F2" w:rsidP="004E79F2">
            <w:pPr>
              <w:rPr>
                <w:rFonts w:cs="Arial"/>
                <w:sz w:val="22"/>
              </w:rPr>
            </w:pPr>
            <w:r w:rsidRPr="004E79F2">
              <w:rPr>
                <w:rFonts w:ascii="Calibri" w:hAnsi="Calibri" w:cs="Segoe UI"/>
                <w:color w:val="000000"/>
                <w:sz w:val="22"/>
                <w:szCs w:val="22"/>
              </w:rPr>
              <w:t>Napojení jednotlivých segmentů operační desky musí být realizováno bez nutnosti dotahování šroubů (např. pomocí systému západek)</w:t>
            </w:r>
          </w:p>
        </w:tc>
        <w:tc>
          <w:tcPr>
            <w:tcW w:w="1276" w:type="dxa"/>
            <w:shd w:val="clear" w:color="auto" w:fill="auto"/>
          </w:tcPr>
          <w:p w14:paraId="0C643458" w14:textId="3DC39DCF" w:rsidR="004E79F2"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B38D382" w14:textId="46250E25" w:rsidR="004E79F2"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r>
      <w:tr w:rsidR="004E79F2" w14:paraId="52204E66" w14:textId="77777777" w:rsidTr="003D3CED">
        <w:trPr>
          <w:cantSplit/>
        </w:trPr>
        <w:tc>
          <w:tcPr>
            <w:tcW w:w="4536" w:type="dxa"/>
            <w:shd w:val="clear" w:color="auto" w:fill="auto"/>
          </w:tcPr>
          <w:p w14:paraId="1EEFDE6E" w14:textId="49F45728" w:rsidR="004E79F2" w:rsidRPr="004E79F2" w:rsidRDefault="004E79F2" w:rsidP="004E79F2">
            <w:pPr>
              <w:rPr>
                <w:rFonts w:cs="Arial"/>
                <w:color w:val="000000"/>
                <w:sz w:val="22"/>
              </w:rPr>
            </w:pPr>
            <w:r w:rsidRPr="004E79F2">
              <w:rPr>
                <w:rFonts w:ascii="Calibri" w:hAnsi="Calibri" w:cs="Segoe UI"/>
                <w:color w:val="000000"/>
                <w:sz w:val="22"/>
                <w:szCs w:val="22"/>
              </w:rPr>
              <w:t xml:space="preserve">Operační stůl musí mít síťový kabel i </w:t>
            </w:r>
            <w:proofErr w:type="spellStart"/>
            <w:r w:rsidRPr="004E79F2">
              <w:rPr>
                <w:rFonts w:ascii="Calibri" w:hAnsi="Calibri" w:cs="Segoe UI"/>
                <w:color w:val="000000"/>
                <w:sz w:val="22"/>
                <w:szCs w:val="22"/>
              </w:rPr>
              <w:t>pospojovací</w:t>
            </w:r>
            <w:proofErr w:type="spellEnd"/>
            <w:r w:rsidRPr="004E79F2">
              <w:rPr>
                <w:rFonts w:ascii="Calibri" w:hAnsi="Calibri" w:cs="Segoe UI"/>
                <w:color w:val="000000"/>
                <w:sz w:val="22"/>
                <w:szCs w:val="22"/>
              </w:rPr>
              <w:t xml:space="preserve"> (uzemňovací) kabel délky minimálně 5metrů</w:t>
            </w:r>
          </w:p>
        </w:tc>
        <w:tc>
          <w:tcPr>
            <w:tcW w:w="1276" w:type="dxa"/>
            <w:shd w:val="clear" w:color="auto" w:fill="auto"/>
          </w:tcPr>
          <w:p w14:paraId="7334D3B6" w14:textId="2268730F" w:rsidR="004E79F2" w:rsidRPr="00D46CCD"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CAADE55" w14:textId="1C12D5BA" w:rsidR="004E79F2" w:rsidRPr="00D46CCD"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r>
      <w:tr w:rsidR="004E79F2" w14:paraId="72F35A5E" w14:textId="77777777" w:rsidTr="003D3CED">
        <w:trPr>
          <w:cantSplit/>
        </w:trPr>
        <w:tc>
          <w:tcPr>
            <w:tcW w:w="4536" w:type="dxa"/>
            <w:shd w:val="clear" w:color="auto" w:fill="auto"/>
          </w:tcPr>
          <w:p w14:paraId="5380864D" w14:textId="17ED3BBB" w:rsidR="004E79F2" w:rsidRPr="004E79F2" w:rsidRDefault="004E79F2" w:rsidP="004E79F2">
            <w:pPr>
              <w:rPr>
                <w:rFonts w:cs="Arial"/>
                <w:color w:val="000000"/>
                <w:sz w:val="22"/>
              </w:rPr>
            </w:pPr>
            <w:r w:rsidRPr="004E79F2">
              <w:rPr>
                <w:rFonts w:ascii="Calibri" w:hAnsi="Calibri" w:cs="Segoe UI"/>
                <w:color w:val="000000"/>
                <w:sz w:val="22"/>
                <w:szCs w:val="22"/>
              </w:rPr>
              <w:t xml:space="preserve">Propojení operačního stolu s robotem da Vinci </w:t>
            </w:r>
            <w:proofErr w:type="spellStart"/>
            <w:r w:rsidRPr="004E79F2">
              <w:rPr>
                <w:rFonts w:ascii="Calibri" w:hAnsi="Calibri" w:cs="Segoe UI"/>
                <w:color w:val="000000"/>
                <w:sz w:val="22"/>
                <w:szCs w:val="22"/>
              </w:rPr>
              <w:t>Xi</w:t>
            </w:r>
            <w:proofErr w:type="spellEnd"/>
            <w:r w:rsidRPr="004E79F2">
              <w:rPr>
                <w:rFonts w:ascii="Calibri" w:hAnsi="Calibri" w:cs="Segoe UI"/>
                <w:color w:val="000000"/>
                <w:sz w:val="22"/>
                <w:szCs w:val="22"/>
              </w:rPr>
              <w:t xml:space="preserve"> prostřednictvím Wi-Fi a/nebo záložním kabelovým propojením</w:t>
            </w:r>
            <w:r w:rsidRPr="004E79F2">
              <w:rPr>
                <w:rFonts w:ascii="Calibri" w:hAnsi="Calibri"/>
                <w:color w:val="000000"/>
                <w:sz w:val="22"/>
                <w:szCs w:val="22"/>
              </w:rPr>
              <w:t> </w:t>
            </w:r>
          </w:p>
        </w:tc>
        <w:tc>
          <w:tcPr>
            <w:tcW w:w="1276" w:type="dxa"/>
            <w:shd w:val="clear" w:color="auto" w:fill="auto"/>
          </w:tcPr>
          <w:p w14:paraId="04AD0B86" w14:textId="1B127BB3" w:rsidR="004E79F2" w:rsidRPr="00D46CCD"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D9FB518" w14:textId="2F2049BC" w:rsidR="004E79F2" w:rsidRPr="00D46CCD"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r>
      <w:tr w:rsidR="004E79F2" w14:paraId="7DB4E035" w14:textId="77777777" w:rsidTr="003D3CED">
        <w:trPr>
          <w:cantSplit/>
        </w:trPr>
        <w:tc>
          <w:tcPr>
            <w:tcW w:w="4536" w:type="dxa"/>
            <w:shd w:val="clear" w:color="auto" w:fill="auto"/>
          </w:tcPr>
          <w:p w14:paraId="4D20F945" w14:textId="62E2B62A" w:rsidR="004E79F2" w:rsidRPr="004E79F2" w:rsidRDefault="004E79F2" w:rsidP="004E79F2">
            <w:pPr>
              <w:rPr>
                <w:rFonts w:cs="Arial"/>
                <w:color w:val="000000"/>
                <w:sz w:val="22"/>
              </w:rPr>
            </w:pPr>
            <w:proofErr w:type="spellStart"/>
            <w:r w:rsidRPr="004E79F2">
              <w:rPr>
                <w:rFonts w:ascii="Calibri" w:hAnsi="Calibri" w:cs="Segoe UI"/>
                <w:color w:val="000000"/>
                <w:sz w:val="22"/>
                <w:szCs w:val="22"/>
              </w:rPr>
              <w:t>Třísegmentová</w:t>
            </w:r>
            <w:proofErr w:type="spellEnd"/>
            <w:r w:rsidRPr="004E79F2">
              <w:rPr>
                <w:rFonts w:ascii="Calibri" w:hAnsi="Calibri" w:cs="Segoe UI"/>
                <w:color w:val="000000"/>
                <w:sz w:val="22"/>
                <w:szCs w:val="22"/>
              </w:rPr>
              <w:t xml:space="preserve"> operační deska včetně odnímatelného vícevrstvého polstrování snižující riziko proleženin bez gelových podložek, s odolným provedením potahu zaručujícím těsnost a odolnost proti tekutinám, s tloušťkou min. 80 mm</w:t>
            </w:r>
          </w:p>
        </w:tc>
        <w:tc>
          <w:tcPr>
            <w:tcW w:w="1276" w:type="dxa"/>
            <w:shd w:val="clear" w:color="auto" w:fill="auto"/>
          </w:tcPr>
          <w:p w14:paraId="05079AD2" w14:textId="199DFACB" w:rsidR="004E79F2" w:rsidRPr="00D46CCD"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FCB1A19" w14:textId="5CAAF664" w:rsidR="004E79F2" w:rsidRPr="00D46CCD" w:rsidRDefault="004E79F2" w:rsidP="004E79F2">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6FE01906" w14:textId="77777777" w:rsidTr="003D3CED">
        <w:trPr>
          <w:cantSplit/>
        </w:trPr>
        <w:tc>
          <w:tcPr>
            <w:tcW w:w="4536" w:type="dxa"/>
            <w:shd w:val="clear" w:color="auto" w:fill="auto"/>
          </w:tcPr>
          <w:p w14:paraId="6488008D" w14:textId="05E8E78C" w:rsidR="004E79F2" w:rsidRPr="004E79F2" w:rsidRDefault="004E79F2" w:rsidP="004E79F2">
            <w:pPr>
              <w:rPr>
                <w:rFonts w:ascii="Calibri" w:hAnsi="Calibri"/>
                <w:color w:val="000000"/>
                <w:sz w:val="22"/>
              </w:rPr>
            </w:pPr>
            <w:r w:rsidRPr="004E79F2">
              <w:rPr>
                <w:rFonts w:ascii="Calibri" w:hAnsi="Calibri" w:cs="Segoe UI"/>
                <w:color w:val="000000"/>
                <w:sz w:val="22"/>
                <w:szCs w:val="22"/>
              </w:rPr>
              <w:t xml:space="preserve">Hlavový plně dvou-kloubový (s možností předsazení segmentu) a dvojdílný nožní segment obojí včetně </w:t>
            </w:r>
            <w:proofErr w:type="spellStart"/>
            <w:r w:rsidRPr="004E79F2">
              <w:rPr>
                <w:rFonts w:ascii="Calibri" w:hAnsi="Calibri" w:cs="Segoe UI"/>
                <w:color w:val="000000"/>
                <w:sz w:val="22"/>
                <w:szCs w:val="22"/>
              </w:rPr>
              <w:t>polsterování</w:t>
            </w:r>
            <w:proofErr w:type="spellEnd"/>
            <w:r w:rsidRPr="004E79F2">
              <w:rPr>
                <w:rFonts w:ascii="Calibri" w:hAnsi="Calibri"/>
                <w:color w:val="000000"/>
                <w:sz w:val="22"/>
                <w:szCs w:val="22"/>
              </w:rPr>
              <w:t> </w:t>
            </w:r>
          </w:p>
          <w:p w14:paraId="56B928A2" w14:textId="508A1429" w:rsidR="007E3003" w:rsidRPr="004E79F2" w:rsidRDefault="007E3003" w:rsidP="004E79F2">
            <w:pPr>
              <w:tabs>
                <w:tab w:val="left" w:pos="1315"/>
              </w:tabs>
              <w:rPr>
                <w:rFonts w:cs="Arial"/>
                <w:color w:val="000000"/>
                <w:sz w:val="22"/>
              </w:rPr>
            </w:pPr>
          </w:p>
        </w:tc>
        <w:tc>
          <w:tcPr>
            <w:tcW w:w="1276" w:type="dxa"/>
            <w:shd w:val="clear" w:color="auto" w:fill="auto"/>
          </w:tcPr>
          <w:p w14:paraId="1858B4E8" w14:textId="25BB407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1E20EAE5" w14:textId="1BA49216"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3E17142F" w14:textId="77777777" w:rsidTr="003D3CED">
        <w:trPr>
          <w:cantSplit/>
        </w:trPr>
        <w:tc>
          <w:tcPr>
            <w:tcW w:w="4536" w:type="dxa"/>
            <w:shd w:val="clear" w:color="auto" w:fill="auto"/>
          </w:tcPr>
          <w:p w14:paraId="667190C0" w14:textId="77777777" w:rsidR="004E79F2" w:rsidRPr="004E79F2" w:rsidRDefault="004E79F2" w:rsidP="004E79F2">
            <w:pPr>
              <w:rPr>
                <w:rFonts w:ascii="Calibri" w:hAnsi="Calibri" w:cs="Segoe UI"/>
                <w:color w:val="000000"/>
                <w:sz w:val="22"/>
              </w:rPr>
            </w:pPr>
            <w:r w:rsidRPr="004E79F2">
              <w:rPr>
                <w:rFonts w:ascii="Calibri" w:hAnsi="Calibri" w:cs="Segoe UI"/>
                <w:color w:val="000000"/>
                <w:sz w:val="22"/>
                <w:szCs w:val="22"/>
              </w:rPr>
              <w:lastRenderedPageBreak/>
              <w:t xml:space="preserve">Elektricky ovládané pohyby desky operačního stolu v minimálním rozsahu: </w:t>
            </w:r>
          </w:p>
          <w:p w14:paraId="4189545D" w14:textId="6FC6993A" w:rsidR="004E79F2" w:rsidRPr="004E79F2" w:rsidRDefault="004E79F2" w:rsidP="004E79F2">
            <w:pPr>
              <w:pStyle w:val="Odstavecseseznamem"/>
              <w:numPr>
                <w:ilvl w:val="0"/>
                <w:numId w:val="17"/>
              </w:numPr>
              <w:rPr>
                <w:rFonts w:ascii="Calibri" w:hAnsi="Calibri" w:cs="Segoe UI"/>
                <w:color w:val="000000"/>
                <w:sz w:val="22"/>
              </w:rPr>
            </w:pPr>
            <w:r w:rsidRPr="004E79F2">
              <w:rPr>
                <w:rFonts w:ascii="Calibri" w:hAnsi="Calibri" w:cs="Segoe UI"/>
                <w:color w:val="000000"/>
                <w:sz w:val="22"/>
                <w:szCs w:val="22"/>
              </w:rPr>
              <w:t>zádový segment – vzhůru/dolů min. +90° / -45°</w:t>
            </w:r>
          </w:p>
          <w:p w14:paraId="4945C8D7" w14:textId="77777777" w:rsidR="004E79F2" w:rsidRPr="004E79F2" w:rsidRDefault="004E79F2" w:rsidP="004E79F2">
            <w:pPr>
              <w:pStyle w:val="Odstavecseseznamem"/>
              <w:numPr>
                <w:ilvl w:val="0"/>
                <w:numId w:val="17"/>
              </w:numPr>
              <w:rPr>
                <w:rFonts w:ascii="Calibri" w:hAnsi="Calibri" w:cs="Segoe UI"/>
                <w:color w:val="000000"/>
                <w:sz w:val="22"/>
              </w:rPr>
            </w:pPr>
            <w:r w:rsidRPr="004E79F2">
              <w:rPr>
                <w:rFonts w:ascii="Calibri" w:hAnsi="Calibri" w:cs="Segoe UI"/>
                <w:color w:val="000000"/>
                <w:sz w:val="22"/>
                <w:szCs w:val="22"/>
              </w:rPr>
              <w:t>nožní segment – vzhůru/dolů min. ±90°</w:t>
            </w:r>
          </w:p>
          <w:p w14:paraId="6EF7EFEF" w14:textId="77777777" w:rsidR="004E79F2" w:rsidRPr="004E79F2" w:rsidRDefault="004E79F2" w:rsidP="004E79F2">
            <w:pPr>
              <w:pStyle w:val="Odstavecseseznamem"/>
              <w:numPr>
                <w:ilvl w:val="0"/>
                <w:numId w:val="17"/>
              </w:numPr>
              <w:rPr>
                <w:rFonts w:ascii="Calibri" w:hAnsi="Calibri" w:cs="Segoe UI"/>
                <w:color w:val="000000"/>
                <w:sz w:val="22"/>
              </w:rPr>
            </w:pPr>
            <w:r w:rsidRPr="004E79F2">
              <w:rPr>
                <w:rFonts w:ascii="Calibri" w:hAnsi="Calibri" w:cs="Segoe UI"/>
                <w:color w:val="000000"/>
                <w:sz w:val="22"/>
                <w:szCs w:val="22"/>
              </w:rPr>
              <w:t>podélný posuv desky min. 300 mm</w:t>
            </w:r>
          </w:p>
          <w:p w14:paraId="39DFED21" w14:textId="77777777" w:rsidR="004E79F2" w:rsidRPr="004E79F2" w:rsidRDefault="004E79F2" w:rsidP="004E79F2">
            <w:pPr>
              <w:pStyle w:val="Odstavecseseznamem"/>
              <w:numPr>
                <w:ilvl w:val="0"/>
                <w:numId w:val="17"/>
              </w:numPr>
              <w:rPr>
                <w:rFonts w:ascii="Calibri" w:hAnsi="Calibri" w:cs="Segoe UI"/>
                <w:color w:val="000000"/>
                <w:sz w:val="22"/>
              </w:rPr>
            </w:pPr>
            <w:r w:rsidRPr="004E79F2">
              <w:rPr>
                <w:rFonts w:ascii="Calibri" w:hAnsi="Calibri" w:cs="Segoe UI"/>
                <w:color w:val="000000"/>
                <w:sz w:val="22"/>
                <w:szCs w:val="22"/>
              </w:rPr>
              <w:t>úhel bočního náklonu min. 25° na každou stranu</w:t>
            </w:r>
          </w:p>
          <w:p w14:paraId="1CBFADA3" w14:textId="1C7B626E" w:rsidR="004E79F2" w:rsidRPr="004E79F2" w:rsidRDefault="004E79F2" w:rsidP="004E79F2">
            <w:pPr>
              <w:pStyle w:val="Odstavecseseznamem"/>
              <w:numPr>
                <w:ilvl w:val="0"/>
                <w:numId w:val="17"/>
              </w:numPr>
              <w:rPr>
                <w:rFonts w:ascii="Calibri" w:hAnsi="Calibri" w:cs="Segoe UI"/>
                <w:color w:val="000000"/>
                <w:sz w:val="22"/>
              </w:rPr>
            </w:pPr>
            <w:r w:rsidRPr="004E79F2">
              <w:rPr>
                <w:rFonts w:ascii="Calibri" w:hAnsi="Calibri" w:cs="Segoe UI"/>
                <w:color w:val="000000"/>
                <w:sz w:val="22"/>
                <w:szCs w:val="22"/>
              </w:rPr>
              <w:t xml:space="preserve">úhel náklonu </w:t>
            </w:r>
            <w:proofErr w:type="spellStart"/>
            <w:r w:rsidRPr="004E79F2">
              <w:rPr>
                <w:rFonts w:ascii="Calibri" w:hAnsi="Calibri" w:cs="Segoe UI"/>
                <w:color w:val="000000"/>
                <w:sz w:val="22"/>
                <w:szCs w:val="22"/>
              </w:rPr>
              <w:t>Trendelenburgovy</w:t>
            </w:r>
            <w:proofErr w:type="spellEnd"/>
            <w:r w:rsidRPr="004E79F2">
              <w:rPr>
                <w:rFonts w:ascii="Calibri" w:hAnsi="Calibri" w:cs="Segoe UI"/>
                <w:color w:val="000000"/>
                <w:sz w:val="22"/>
                <w:szCs w:val="22"/>
              </w:rPr>
              <w:t>/</w:t>
            </w:r>
            <w:proofErr w:type="spellStart"/>
            <w:r w:rsidRPr="004E79F2">
              <w:rPr>
                <w:rFonts w:ascii="Calibri" w:hAnsi="Calibri" w:cs="Segoe UI"/>
                <w:color w:val="000000"/>
                <w:sz w:val="22"/>
                <w:szCs w:val="22"/>
              </w:rPr>
              <w:t>antiTrendelenburg</w:t>
            </w:r>
            <w:r>
              <w:rPr>
                <w:rFonts w:ascii="Calibri" w:hAnsi="Calibri" w:cs="Segoe UI"/>
                <w:color w:val="000000"/>
                <w:sz w:val="22"/>
                <w:szCs w:val="22"/>
              </w:rPr>
              <w:t>o</w:t>
            </w:r>
            <w:proofErr w:type="spellEnd"/>
            <w:r>
              <w:rPr>
                <w:rFonts w:ascii="Calibri" w:hAnsi="Calibri" w:cs="Segoe UI"/>
                <w:color w:val="000000"/>
                <w:sz w:val="22"/>
                <w:szCs w:val="22"/>
              </w:rPr>
              <w:t>-</w:t>
            </w:r>
            <w:r w:rsidRPr="004E79F2">
              <w:rPr>
                <w:rFonts w:ascii="Calibri" w:hAnsi="Calibri" w:cs="Segoe UI"/>
                <w:color w:val="000000"/>
                <w:sz w:val="22"/>
                <w:szCs w:val="22"/>
              </w:rPr>
              <w:t>vy pozice min. ± 40°</w:t>
            </w:r>
          </w:p>
          <w:p w14:paraId="2D663C16" w14:textId="3962C22B" w:rsidR="004E79F2" w:rsidRPr="004E79F2" w:rsidRDefault="004E79F2" w:rsidP="004E79F2">
            <w:pPr>
              <w:pStyle w:val="Odstavecseseznamem"/>
              <w:numPr>
                <w:ilvl w:val="0"/>
                <w:numId w:val="17"/>
              </w:numPr>
              <w:rPr>
                <w:rFonts w:ascii="Calibri" w:hAnsi="Calibri" w:cs="Segoe UI"/>
                <w:color w:val="000000"/>
                <w:sz w:val="22"/>
              </w:rPr>
            </w:pPr>
            <w:r w:rsidRPr="004E79F2">
              <w:rPr>
                <w:rFonts w:ascii="Calibri" w:hAnsi="Calibri" w:cs="Segoe UI"/>
                <w:color w:val="000000"/>
                <w:sz w:val="22"/>
                <w:szCs w:val="22"/>
              </w:rPr>
              <w:t>plynulé výškové polohování v min. v rozsahu 600 – 1 000 mm</w:t>
            </w:r>
          </w:p>
          <w:p w14:paraId="42B7CA77" w14:textId="4E282CC3" w:rsidR="007E3003" w:rsidRPr="00350576" w:rsidRDefault="007E3003" w:rsidP="00F33035">
            <w:pPr>
              <w:rPr>
                <w:rFonts w:cs="Arial"/>
                <w:color w:val="000000"/>
                <w:szCs w:val="20"/>
              </w:rPr>
            </w:pPr>
          </w:p>
        </w:tc>
        <w:tc>
          <w:tcPr>
            <w:tcW w:w="1276" w:type="dxa"/>
            <w:shd w:val="clear" w:color="auto" w:fill="auto"/>
          </w:tcPr>
          <w:p w14:paraId="1FDEFC64" w14:textId="138517B5"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88554E8" w14:textId="73EB39B1"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r w:rsidR="007E3003" w14:paraId="69A96B86" w14:textId="77777777" w:rsidTr="003D3CED">
        <w:trPr>
          <w:cantSplit/>
        </w:trPr>
        <w:tc>
          <w:tcPr>
            <w:tcW w:w="4536" w:type="dxa"/>
            <w:shd w:val="clear" w:color="auto" w:fill="auto"/>
          </w:tcPr>
          <w:p w14:paraId="1491D8EA" w14:textId="77777777" w:rsidR="004E79F2" w:rsidRPr="004E79F2" w:rsidRDefault="004E79F2" w:rsidP="004E79F2">
            <w:pPr>
              <w:rPr>
                <w:rFonts w:ascii="Calibri" w:hAnsi="Calibri" w:cs="Segoe UI"/>
                <w:color w:val="000000"/>
                <w:sz w:val="22"/>
              </w:rPr>
            </w:pPr>
            <w:r w:rsidRPr="004E79F2">
              <w:rPr>
                <w:rFonts w:ascii="Calibri" w:hAnsi="Calibri" w:cs="Segoe UI"/>
                <w:color w:val="000000"/>
                <w:sz w:val="22"/>
                <w:szCs w:val="22"/>
              </w:rPr>
              <w:lastRenderedPageBreak/>
              <w:t xml:space="preserve">Příslušenství: </w:t>
            </w:r>
          </w:p>
          <w:p w14:paraId="748DD18B" w14:textId="48EB5C87"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 xml:space="preserve">1 pár – Americké </w:t>
            </w:r>
            <w:proofErr w:type="spellStart"/>
            <w:r w:rsidRPr="004E79F2">
              <w:rPr>
                <w:rFonts w:ascii="Calibri" w:hAnsi="Calibri" w:cs="Segoe UI"/>
                <w:color w:val="000000"/>
                <w:sz w:val="22"/>
                <w:szCs w:val="22"/>
              </w:rPr>
              <w:t>schauty</w:t>
            </w:r>
            <w:proofErr w:type="spellEnd"/>
            <w:r w:rsidRPr="004E79F2">
              <w:rPr>
                <w:rFonts w:ascii="Calibri" w:hAnsi="Calibri" w:cs="Segoe UI"/>
                <w:color w:val="000000"/>
                <w:sz w:val="22"/>
                <w:szCs w:val="22"/>
              </w:rPr>
              <w:t xml:space="preserve"> na obě nohy včetně svorek</w:t>
            </w:r>
          </w:p>
          <w:p w14:paraId="63FC9688" w14:textId="62C8039B"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 xml:space="preserve">1 pár – standardní </w:t>
            </w:r>
            <w:proofErr w:type="spellStart"/>
            <w:r w:rsidRPr="004E79F2">
              <w:rPr>
                <w:rFonts w:ascii="Calibri" w:hAnsi="Calibri" w:cs="Segoe UI"/>
                <w:color w:val="000000"/>
                <w:sz w:val="22"/>
                <w:szCs w:val="22"/>
              </w:rPr>
              <w:t>gyn-uro</w:t>
            </w:r>
            <w:proofErr w:type="spellEnd"/>
            <w:r w:rsidRPr="004E79F2">
              <w:rPr>
                <w:rFonts w:ascii="Calibri" w:hAnsi="Calibri" w:cs="Segoe UI"/>
                <w:color w:val="000000"/>
                <w:sz w:val="22"/>
                <w:szCs w:val="22"/>
              </w:rPr>
              <w:t xml:space="preserve"> podložky nohou – </w:t>
            </w:r>
            <w:proofErr w:type="spellStart"/>
            <w:r w:rsidRPr="004E79F2">
              <w:rPr>
                <w:rFonts w:ascii="Calibri" w:hAnsi="Calibri" w:cs="Segoe UI"/>
                <w:color w:val="000000"/>
                <w:sz w:val="22"/>
                <w:szCs w:val="22"/>
              </w:rPr>
              <w:t>Goepel</w:t>
            </w:r>
            <w:proofErr w:type="spellEnd"/>
            <w:r w:rsidRPr="004E79F2">
              <w:rPr>
                <w:rFonts w:ascii="Calibri" w:hAnsi="Calibri" w:cs="Segoe UI"/>
                <w:color w:val="000000"/>
                <w:sz w:val="22"/>
                <w:szCs w:val="22"/>
              </w:rPr>
              <w:t xml:space="preserve"> </w:t>
            </w:r>
            <w:proofErr w:type="spellStart"/>
            <w:r w:rsidRPr="004E79F2">
              <w:rPr>
                <w:rFonts w:ascii="Calibri" w:hAnsi="Calibri" w:cs="Segoe UI"/>
                <w:color w:val="000000"/>
                <w:sz w:val="22"/>
                <w:szCs w:val="22"/>
              </w:rPr>
              <w:t>schauty</w:t>
            </w:r>
            <w:proofErr w:type="spellEnd"/>
            <w:r w:rsidRPr="004E79F2">
              <w:rPr>
                <w:rFonts w:ascii="Calibri" w:hAnsi="Calibri" w:cs="Segoe UI"/>
                <w:color w:val="000000"/>
                <w:sz w:val="22"/>
                <w:szCs w:val="22"/>
              </w:rPr>
              <w:t xml:space="preserve"> včetně svorek</w:t>
            </w:r>
          </w:p>
          <w:p w14:paraId="1FE2D8DA" w14:textId="77777777"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 xml:space="preserve">1 pár – antidekubitní podložka do standardních </w:t>
            </w:r>
            <w:proofErr w:type="spellStart"/>
            <w:r w:rsidRPr="004E79F2">
              <w:rPr>
                <w:rFonts w:ascii="Calibri" w:hAnsi="Calibri" w:cs="Segoe UI"/>
                <w:color w:val="000000"/>
                <w:sz w:val="22"/>
                <w:szCs w:val="22"/>
              </w:rPr>
              <w:t>Goepel</w:t>
            </w:r>
            <w:proofErr w:type="spellEnd"/>
            <w:r w:rsidRPr="004E79F2">
              <w:rPr>
                <w:rFonts w:ascii="Calibri" w:hAnsi="Calibri" w:cs="Segoe UI"/>
                <w:color w:val="000000"/>
                <w:sz w:val="22"/>
                <w:szCs w:val="22"/>
              </w:rPr>
              <w:t xml:space="preserve"> </w:t>
            </w:r>
            <w:proofErr w:type="spellStart"/>
            <w:r w:rsidRPr="004E79F2">
              <w:rPr>
                <w:rFonts w:ascii="Calibri" w:hAnsi="Calibri" w:cs="Segoe UI"/>
                <w:color w:val="000000"/>
                <w:sz w:val="22"/>
                <w:szCs w:val="22"/>
              </w:rPr>
              <w:t>schautů</w:t>
            </w:r>
            <w:proofErr w:type="spellEnd"/>
          </w:p>
          <w:p w14:paraId="257BC899" w14:textId="22AF9439"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 xml:space="preserve">1 pár – Ramenní zarážky pro polohu </w:t>
            </w:r>
            <w:proofErr w:type="spellStart"/>
            <w:r w:rsidRPr="004E79F2">
              <w:rPr>
                <w:rFonts w:ascii="Calibri" w:hAnsi="Calibri" w:cs="Segoe UI"/>
                <w:color w:val="000000"/>
                <w:sz w:val="22"/>
                <w:szCs w:val="22"/>
              </w:rPr>
              <w:t>Trendelenburg</w:t>
            </w:r>
            <w:proofErr w:type="spellEnd"/>
            <w:r w:rsidRPr="004E79F2">
              <w:rPr>
                <w:rFonts w:ascii="Calibri" w:hAnsi="Calibri" w:cs="Segoe UI"/>
                <w:color w:val="000000"/>
                <w:sz w:val="22"/>
                <w:szCs w:val="22"/>
              </w:rPr>
              <w:t xml:space="preserve"> + svorky</w:t>
            </w:r>
          </w:p>
          <w:p w14:paraId="164CF569" w14:textId="20E317AD"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1 ks – Anesteziologický stojan + svorka</w:t>
            </w:r>
          </w:p>
          <w:p w14:paraId="458468FC" w14:textId="1B8681D9"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 xml:space="preserve">2 ks – upínací pásy k anesteziologickému stojanu – pro upnutí horní končetiny </w:t>
            </w:r>
          </w:p>
          <w:p w14:paraId="4A282422" w14:textId="66AF0883"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 xml:space="preserve">1 ks – Fixační pás pro pacienta k připojení na </w:t>
            </w:r>
            <w:proofErr w:type="spellStart"/>
            <w:r w:rsidRPr="004E79F2">
              <w:rPr>
                <w:rFonts w:ascii="Calibri" w:hAnsi="Calibri" w:cs="Segoe UI"/>
                <w:color w:val="000000"/>
                <w:sz w:val="22"/>
                <w:szCs w:val="22"/>
              </w:rPr>
              <w:t>eurolištu</w:t>
            </w:r>
            <w:proofErr w:type="spellEnd"/>
          </w:p>
          <w:p w14:paraId="76751992" w14:textId="186D7F2E"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 xml:space="preserve">2 ks – Nastavitelné bezrámové podložky paží včetně </w:t>
            </w:r>
            <w:proofErr w:type="spellStart"/>
            <w:r w:rsidRPr="004E79F2">
              <w:rPr>
                <w:rFonts w:ascii="Calibri" w:hAnsi="Calibri" w:cs="Segoe UI"/>
                <w:color w:val="000000"/>
                <w:sz w:val="22"/>
                <w:szCs w:val="22"/>
              </w:rPr>
              <w:t>polstru</w:t>
            </w:r>
            <w:proofErr w:type="spellEnd"/>
            <w:r w:rsidRPr="004E79F2">
              <w:rPr>
                <w:rFonts w:ascii="Calibri" w:hAnsi="Calibri" w:cs="Segoe UI"/>
                <w:color w:val="000000"/>
                <w:sz w:val="22"/>
                <w:szCs w:val="22"/>
              </w:rPr>
              <w:t xml:space="preserve"> </w:t>
            </w:r>
            <w:proofErr w:type="gramStart"/>
            <w:r w:rsidRPr="004E79F2">
              <w:rPr>
                <w:rFonts w:ascii="Calibri" w:hAnsi="Calibri" w:cs="Segoe UI"/>
                <w:color w:val="000000"/>
                <w:sz w:val="22"/>
                <w:szCs w:val="22"/>
              </w:rPr>
              <w:t>s</w:t>
            </w:r>
            <w:proofErr w:type="gramEnd"/>
            <w:r w:rsidRPr="004E79F2">
              <w:rPr>
                <w:rFonts w:ascii="Calibri" w:hAnsi="Calibri" w:cs="Segoe UI"/>
                <w:color w:val="000000"/>
                <w:sz w:val="22"/>
                <w:szCs w:val="22"/>
              </w:rPr>
              <w:t> fix.</w:t>
            </w:r>
            <w:r>
              <w:rPr>
                <w:rFonts w:ascii="Calibri" w:hAnsi="Calibri" w:cs="Segoe UI"/>
                <w:color w:val="000000"/>
                <w:sz w:val="22"/>
                <w:szCs w:val="22"/>
              </w:rPr>
              <w:t xml:space="preserve"> </w:t>
            </w:r>
            <w:r w:rsidRPr="004E79F2">
              <w:rPr>
                <w:rFonts w:ascii="Calibri" w:hAnsi="Calibri" w:cs="Segoe UI"/>
                <w:color w:val="000000"/>
                <w:sz w:val="22"/>
                <w:szCs w:val="22"/>
              </w:rPr>
              <w:t xml:space="preserve">páskami pro fixaci paží – </w:t>
            </w:r>
            <w:proofErr w:type="spellStart"/>
            <w:r w:rsidRPr="004E79F2">
              <w:rPr>
                <w:rFonts w:ascii="Calibri" w:hAnsi="Calibri" w:cs="Segoe UI"/>
                <w:color w:val="000000"/>
                <w:sz w:val="22"/>
                <w:szCs w:val="22"/>
              </w:rPr>
              <w:t>rychlo</w:t>
            </w:r>
            <w:proofErr w:type="spellEnd"/>
            <w:r w:rsidRPr="004E79F2">
              <w:rPr>
                <w:rFonts w:ascii="Calibri" w:hAnsi="Calibri" w:cs="Segoe UI"/>
                <w:color w:val="000000"/>
                <w:sz w:val="22"/>
                <w:szCs w:val="22"/>
              </w:rPr>
              <w:t>-aretace všech kloubů z jednoho místa</w:t>
            </w:r>
          </w:p>
          <w:p w14:paraId="351AD607" w14:textId="157E51CF"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 xml:space="preserve">2 ks – univerzální upínka ruky s připojením na </w:t>
            </w:r>
            <w:proofErr w:type="spellStart"/>
            <w:r w:rsidRPr="004E79F2">
              <w:rPr>
                <w:rFonts w:ascii="Calibri" w:hAnsi="Calibri" w:cs="Segoe UI"/>
                <w:color w:val="000000"/>
                <w:sz w:val="22"/>
                <w:szCs w:val="22"/>
              </w:rPr>
              <w:t>eurolištu</w:t>
            </w:r>
            <w:proofErr w:type="spellEnd"/>
            <w:r w:rsidRPr="004E79F2">
              <w:rPr>
                <w:rFonts w:ascii="Calibri" w:hAnsi="Calibri" w:cs="Segoe UI"/>
                <w:color w:val="000000"/>
                <w:sz w:val="22"/>
                <w:szCs w:val="22"/>
              </w:rPr>
              <w:t xml:space="preserve"> včetně antidekubitního </w:t>
            </w:r>
            <w:proofErr w:type="spellStart"/>
            <w:r w:rsidRPr="004E79F2">
              <w:rPr>
                <w:rFonts w:ascii="Calibri" w:hAnsi="Calibri" w:cs="Segoe UI"/>
                <w:color w:val="000000"/>
                <w:sz w:val="22"/>
                <w:szCs w:val="22"/>
              </w:rPr>
              <w:t>polsteru</w:t>
            </w:r>
            <w:proofErr w:type="spellEnd"/>
          </w:p>
          <w:p w14:paraId="5E58845C" w14:textId="77777777"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 xml:space="preserve">1 ks – antidekubitní poziční </w:t>
            </w:r>
            <w:proofErr w:type="spellStart"/>
            <w:r w:rsidRPr="004E79F2">
              <w:rPr>
                <w:rFonts w:ascii="Calibri" w:hAnsi="Calibri" w:cs="Segoe UI"/>
                <w:color w:val="000000"/>
                <w:sz w:val="22"/>
                <w:szCs w:val="22"/>
              </w:rPr>
              <w:t>polster</w:t>
            </w:r>
            <w:proofErr w:type="spellEnd"/>
            <w:r w:rsidRPr="004E79F2">
              <w:rPr>
                <w:rFonts w:ascii="Calibri" w:hAnsi="Calibri" w:cs="Segoe UI"/>
                <w:color w:val="000000"/>
                <w:sz w:val="22"/>
                <w:szCs w:val="22"/>
              </w:rPr>
              <w:t xml:space="preserve"> pro stabilizaci horní poloviny těla pacienta – při poloze na boku</w:t>
            </w:r>
          </w:p>
          <w:p w14:paraId="28FB9501" w14:textId="77777777"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 xml:space="preserve">1 ks – tunelový poziční </w:t>
            </w:r>
            <w:proofErr w:type="spellStart"/>
            <w:r w:rsidRPr="004E79F2">
              <w:rPr>
                <w:rFonts w:ascii="Calibri" w:hAnsi="Calibri" w:cs="Segoe UI"/>
                <w:color w:val="000000"/>
                <w:sz w:val="22"/>
                <w:szCs w:val="22"/>
              </w:rPr>
              <w:t>polster</w:t>
            </w:r>
            <w:proofErr w:type="spellEnd"/>
            <w:r w:rsidRPr="004E79F2">
              <w:rPr>
                <w:rFonts w:ascii="Calibri" w:hAnsi="Calibri" w:cs="Segoe UI"/>
                <w:color w:val="000000"/>
                <w:sz w:val="22"/>
                <w:szCs w:val="22"/>
              </w:rPr>
              <w:t xml:space="preserve"> pro stabilizaci dolní poloviny těla pacienta – při poloze na boku</w:t>
            </w:r>
          </w:p>
          <w:p w14:paraId="5DE6AEF6" w14:textId="77777777"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2 ks – kloubová ramena a 2 ks boční zarážky (210 a 170 mm) – pro stabilizaci pacienta – při poloze na boku</w:t>
            </w:r>
          </w:p>
          <w:p w14:paraId="1086DED3" w14:textId="77777777"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1 ks – pevná boční opěrka (s možností výškového nastavení) – z boku operační desky – pro stabilizaci pacienta</w:t>
            </w:r>
          </w:p>
          <w:p w14:paraId="6AC82DC2" w14:textId="77777777"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1 ks – antidekubitní podložka hlavy (kolečko) pro stabilizaci pozice – výška 60 mm</w:t>
            </w:r>
          </w:p>
          <w:p w14:paraId="2BE9ED4E" w14:textId="0DBAD4E2" w:rsidR="004E79F2" w:rsidRPr="004E79F2" w:rsidRDefault="004E79F2" w:rsidP="004E79F2">
            <w:pPr>
              <w:pStyle w:val="Odstavecseseznamem"/>
              <w:numPr>
                <w:ilvl w:val="0"/>
                <w:numId w:val="20"/>
              </w:numPr>
              <w:rPr>
                <w:rFonts w:ascii="Calibri" w:hAnsi="Calibri" w:cs="Segoe UI"/>
                <w:color w:val="000000"/>
                <w:sz w:val="22"/>
              </w:rPr>
            </w:pPr>
            <w:r w:rsidRPr="004E79F2">
              <w:rPr>
                <w:rFonts w:ascii="Calibri" w:hAnsi="Calibri" w:cs="Segoe UI"/>
                <w:color w:val="000000"/>
                <w:sz w:val="22"/>
                <w:szCs w:val="22"/>
              </w:rPr>
              <w:t>1 ks – Transportní stojan mobilní na výše uvedené příslušenství včetně radiální lišty pro upevnění příslušenství a úložných polic</w:t>
            </w:r>
          </w:p>
          <w:p w14:paraId="48418175" w14:textId="77777777" w:rsidR="004E79F2" w:rsidRPr="0098598A" w:rsidRDefault="004E79F2" w:rsidP="004E79F2">
            <w:pPr>
              <w:ind w:left="2160"/>
              <w:rPr>
                <w:rFonts w:ascii="Calibri" w:hAnsi="Calibri" w:cs="Segoe UI"/>
                <w:color w:val="000000"/>
              </w:rPr>
            </w:pPr>
          </w:p>
          <w:p w14:paraId="4B9AB31B" w14:textId="764A1C03" w:rsidR="007E3003" w:rsidRPr="00350576" w:rsidRDefault="007E3003" w:rsidP="007E3003">
            <w:pPr>
              <w:rPr>
                <w:rFonts w:cs="Arial"/>
                <w:color w:val="000000"/>
                <w:szCs w:val="20"/>
              </w:rPr>
            </w:pPr>
          </w:p>
        </w:tc>
        <w:tc>
          <w:tcPr>
            <w:tcW w:w="1276" w:type="dxa"/>
            <w:shd w:val="clear" w:color="auto" w:fill="auto"/>
          </w:tcPr>
          <w:p w14:paraId="08D5F08C" w14:textId="22112B52"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1279E741" w14:textId="07B7B18C" w:rsidR="007E3003" w:rsidRPr="00D46CCD" w:rsidRDefault="007E3003" w:rsidP="007E3003">
            <w:pPr>
              <w:jc w:val="center"/>
              <w:rPr>
                <w:rFonts w:ascii="Calibri" w:hAnsi="Calibri" w:cs="Calibri"/>
                <w:color w:val="FF0000"/>
                <w:szCs w:val="20"/>
              </w:rPr>
            </w:pPr>
            <w:r w:rsidRPr="00D46CCD">
              <w:rPr>
                <w:rFonts w:ascii="Calibri" w:hAnsi="Calibri" w:cs="Calibri"/>
                <w:color w:val="FF0000"/>
                <w:szCs w:val="20"/>
              </w:rPr>
              <w:t>(doplní dodavatel)</w:t>
            </w:r>
          </w:p>
        </w:tc>
      </w:tr>
    </w:tbl>
    <w:p w14:paraId="0FA6B0E3" w14:textId="29FFF132" w:rsidR="00A37F3F" w:rsidRDefault="00A37F3F">
      <w:pPr>
        <w:rPr>
          <w:lang w:eastAsia="en-US"/>
        </w:rPr>
      </w:pPr>
    </w:p>
    <w:p w14:paraId="5AD4CD1A" w14:textId="77777777" w:rsidR="003D3CED" w:rsidRDefault="003D3CED">
      <w:pPr>
        <w:rPr>
          <w:lang w:eastAsia="en-US"/>
        </w:rPr>
      </w:pPr>
    </w:p>
    <w:p w14:paraId="6BEEF49D" w14:textId="3FBA3CFF" w:rsidR="00A37F3F" w:rsidRDefault="007E1ED4" w:rsidP="00D11F54">
      <w:pPr>
        <w:pStyle w:val="Nadpis2"/>
        <w:spacing w:before="240"/>
        <w:jc w:val="both"/>
        <w:rPr>
          <w:rFonts w:asciiTheme="minorHAnsi" w:hAnsiTheme="minorHAnsi"/>
          <w:sz w:val="22"/>
          <w:szCs w:val="22"/>
        </w:rPr>
      </w:pPr>
      <w:r>
        <w:rPr>
          <w:rFonts w:asciiTheme="minorHAnsi" w:hAnsiTheme="minorHAnsi"/>
          <w:sz w:val="22"/>
          <w:szCs w:val="22"/>
        </w:rPr>
        <w:t>N</w:t>
      </w:r>
      <w:r w:rsidR="0006204C">
        <w:rPr>
          <w:rFonts w:asciiTheme="minorHAnsi" w:hAnsiTheme="minorHAnsi"/>
          <w:sz w:val="22"/>
          <w:szCs w:val="22"/>
        </w:rPr>
        <w:t xml:space="preserve">a všechny číselné parametry je tolerance +/- </w:t>
      </w:r>
      <w:r w:rsidR="00774574">
        <w:rPr>
          <w:rFonts w:asciiTheme="minorHAnsi" w:hAnsiTheme="minorHAnsi"/>
          <w:sz w:val="22"/>
          <w:szCs w:val="22"/>
        </w:rPr>
        <w:t>10 %</w:t>
      </w:r>
      <w:r w:rsidR="0006204C">
        <w:rPr>
          <w:rFonts w:asciiTheme="minorHAnsi" w:hAnsiTheme="minorHAnsi"/>
          <w:sz w:val="22"/>
          <w:szCs w:val="22"/>
        </w:rPr>
        <w:t>, mimo číselné parametry uvedené jako min. nebo max.</w:t>
      </w:r>
    </w:p>
    <w:p w14:paraId="66C2D0B6" w14:textId="5ACDBA4C" w:rsidR="00D11F54" w:rsidRDefault="00D11F54" w:rsidP="00D11F54">
      <w:pPr>
        <w:rPr>
          <w:lang w:eastAsia="en-US"/>
        </w:rPr>
      </w:pPr>
    </w:p>
    <w:p w14:paraId="2170C9D5" w14:textId="7EFBAA25" w:rsidR="00D11F54" w:rsidRDefault="00D11F54" w:rsidP="00D11F54">
      <w:pPr>
        <w:rPr>
          <w:lang w:eastAsia="en-US"/>
        </w:rPr>
      </w:pPr>
    </w:p>
    <w:p w14:paraId="17BB4F5F" w14:textId="07E0A1CB" w:rsidR="00D11F54" w:rsidRDefault="00D11F54" w:rsidP="00D11F54">
      <w:pPr>
        <w:rPr>
          <w:lang w:eastAsia="en-US"/>
        </w:rPr>
      </w:pPr>
    </w:p>
    <w:p w14:paraId="4FAB97A7" w14:textId="04E5B046" w:rsidR="00D11F54" w:rsidRDefault="00D11F54" w:rsidP="00D11F54">
      <w:pPr>
        <w:rPr>
          <w:lang w:eastAsia="en-US"/>
        </w:rPr>
      </w:pPr>
    </w:p>
    <w:p w14:paraId="36B3150D" w14:textId="29E234AC" w:rsidR="004E79F2" w:rsidRDefault="004E79F2">
      <w:pPr>
        <w:rPr>
          <w:lang w:eastAsia="en-US"/>
        </w:rPr>
      </w:pPr>
    </w:p>
    <w:p w14:paraId="660B75C9" w14:textId="77777777" w:rsidR="009D064E" w:rsidRDefault="009D064E">
      <w:pPr>
        <w:rPr>
          <w:lang w:eastAsia="en-US"/>
        </w:rPr>
      </w:pPr>
    </w:p>
    <w:p w14:paraId="72B3C3D7" w14:textId="77777777" w:rsidR="004E79F2" w:rsidRDefault="004E79F2">
      <w:pPr>
        <w:rPr>
          <w:lang w:eastAsia="en-US"/>
        </w:rPr>
      </w:pPr>
    </w:p>
    <w:p w14:paraId="551CA1FE" w14:textId="77777777" w:rsidR="00D26013" w:rsidRPr="00332F1B" w:rsidRDefault="00D26013" w:rsidP="00D26013">
      <w:pPr>
        <w:keepNext/>
        <w:numPr>
          <w:ilvl w:val="0"/>
          <w:numId w:val="13"/>
        </w:numPr>
        <w:ind w:left="426" w:hanging="426"/>
        <w:contextualSpacing/>
        <w:outlineLvl w:val="4"/>
        <w:rPr>
          <w:rFonts w:ascii="Calibri" w:hAnsi="Calibri" w:cs="Calibri"/>
          <w:b/>
          <w:bCs/>
          <w:sz w:val="28"/>
          <w:szCs w:val="28"/>
          <w:lang w:eastAsia="en-US"/>
        </w:rPr>
      </w:pPr>
      <w:bookmarkStart w:id="0" w:name="__DdeLink__2029_1272922880"/>
      <w:bookmarkEnd w:id="0"/>
      <w:r w:rsidRPr="00332F1B">
        <w:rPr>
          <w:rFonts w:ascii="Calibri" w:hAnsi="Calibri" w:cs="Calibri"/>
          <w:b/>
          <w:bCs/>
          <w:sz w:val="28"/>
          <w:szCs w:val="28"/>
          <w:lang w:eastAsia="en-US"/>
        </w:rPr>
        <w:t xml:space="preserve">Požadavky, které budou součástí dodávky předmětu plnění </w:t>
      </w:r>
    </w:p>
    <w:p w14:paraId="467F5E59" w14:textId="77777777" w:rsidR="00D26013" w:rsidRPr="00332F1B" w:rsidRDefault="00D26013" w:rsidP="00D26013">
      <w:pPr>
        <w:rPr>
          <w:lang w:eastAsia="en-US"/>
        </w:rPr>
      </w:pPr>
    </w:p>
    <w:p w14:paraId="1F534457" w14:textId="77777777" w:rsidR="00D26013" w:rsidRPr="00332F1B" w:rsidRDefault="00D26013" w:rsidP="00D26013">
      <w:pPr>
        <w:rPr>
          <w:lang w:eastAsia="en-US"/>
        </w:rPr>
      </w:pPr>
      <w:r w:rsidRPr="00332F1B">
        <w:rPr>
          <w:lang w:eastAsia="en-US"/>
        </w:rPr>
        <w:t xml:space="preserve">DODAVATEL MÁ POVINNOST VYPLNIT SPLNĚNÍ POŽADAVKU V TABULCE ANO/NE. </w:t>
      </w:r>
    </w:p>
    <w:p w14:paraId="5871866F" w14:textId="77777777" w:rsidR="00D26013" w:rsidRPr="00332F1B" w:rsidRDefault="00D26013" w:rsidP="00D26013">
      <w:pPr>
        <w:rPr>
          <w:lang w:eastAsia="en-US"/>
        </w:rPr>
      </w:pPr>
      <w:r w:rsidRPr="00332F1B">
        <w:rPr>
          <w:lang w:eastAsia="en-US"/>
        </w:rPr>
        <w:t>SPNĚNÍ UVEDENÝCH POŽADAVKŮ POŽADUJE ZADAVATEL V RÁMCI DODÁVKY PŘEDMĚTU PLNĚNÍ.</w:t>
      </w:r>
    </w:p>
    <w:p w14:paraId="163F3F72" w14:textId="77777777" w:rsidR="00D26013" w:rsidRDefault="00D26013" w:rsidP="00D26013"/>
    <w:p w14:paraId="1371BA34" w14:textId="77777777" w:rsidR="00D26013" w:rsidRDefault="00D26013" w:rsidP="00D26013">
      <w:pPr>
        <w:rPr>
          <w:lang w:eastAsia="en-US"/>
        </w:rPr>
      </w:pPr>
    </w:p>
    <w:tbl>
      <w:tblPr>
        <w:tblStyle w:val="Mkatabulky"/>
        <w:tblW w:w="9639" w:type="dxa"/>
        <w:jc w:val="center"/>
        <w:tblLook w:val="04A0" w:firstRow="1" w:lastRow="0" w:firstColumn="1" w:lastColumn="0" w:noHBand="0" w:noVBand="1"/>
      </w:tblPr>
      <w:tblGrid>
        <w:gridCol w:w="7083"/>
        <w:gridCol w:w="2556"/>
      </w:tblGrid>
      <w:tr w:rsidR="00D26013" w14:paraId="151A5216" w14:textId="77777777" w:rsidTr="00750807">
        <w:trPr>
          <w:tblHeader/>
          <w:jc w:val="center"/>
        </w:trPr>
        <w:tc>
          <w:tcPr>
            <w:tcW w:w="7083" w:type="dxa"/>
            <w:shd w:val="clear" w:color="auto" w:fill="F7CAAC" w:themeFill="accent2" w:themeFillTint="66"/>
          </w:tcPr>
          <w:p w14:paraId="0D0122CD" w14:textId="77777777" w:rsidR="00D26013" w:rsidRDefault="00D26013" w:rsidP="00750807">
            <w:pPr>
              <w:pStyle w:val="Nadpis6"/>
              <w:suppressAutoHyphens w:val="0"/>
              <w:rPr>
                <w:rFonts w:eastAsia="Times New Roman" w:cs="Times New Roman"/>
                <w:lang w:eastAsia="cs-CZ"/>
              </w:rPr>
            </w:pPr>
          </w:p>
          <w:p w14:paraId="7FA0D801" w14:textId="77777777" w:rsidR="00D26013" w:rsidRDefault="00D26013" w:rsidP="0075080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88B8DC8" w14:textId="77777777" w:rsidR="00D26013" w:rsidRDefault="00D26013" w:rsidP="00750807">
            <w:pPr>
              <w:jc w:val="center"/>
              <w:rPr>
                <w:rFonts w:ascii="Calibri" w:hAnsi="Calibri"/>
                <w:b/>
                <w:sz w:val="22"/>
              </w:rPr>
            </w:pPr>
            <w:r>
              <w:rPr>
                <w:rFonts w:ascii="Calibri" w:hAnsi="Calibri"/>
                <w:b/>
                <w:sz w:val="22"/>
                <w:szCs w:val="22"/>
              </w:rPr>
              <w:t xml:space="preserve">Splnění požadavku </w:t>
            </w:r>
          </w:p>
          <w:p w14:paraId="7CCB0F63" w14:textId="77777777" w:rsidR="00D26013" w:rsidRPr="000D3359" w:rsidRDefault="00D26013" w:rsidP="00750807">
            <w:pPr>
              <w:jc w:val="center"/>
              <w:rPr>
                <w:rFonts w:ascii="Calibri" w:hAnsi="Calibri"/>
                <w:b/>
                <w:sz w:val="22"/>
              </w:rPr>
            </w:pPr>
            <w:r>
              <w:rPr>
                <w:rFonts w:ascii="Calibri" w:hAnsi="Calibri"/>
                <w:b/>
                <w:sz w:val="22"/>
                <w:szCs w:val="22"/>
              </w:rPr>
              <w:t>ANO/NE</w:t>
            </w:r>
          </w:p>
        </w:tc>
      </w:tr>
      <w:tr w:rsidR="00D26013" w14:paraId="00515D5B" w14:textId="77777777" w:rsidTr="00750807">
        <w:trPr>
          <w:jc w:val="center"/>
        </w:trPr>
        <w:tc>
          <w:tcPr>
            <w:tcW w:w="7083" w:type="dxa"/>
            <w:shd w:val="clear" w:color="auto" w:fill="auto"/>
            <w:vAlign w:val="center"/>
          </w:tcPr>
          <w:p w14:paraId="2DCBD90E" w14:textId="77777777" w:rsidR="00D26013" w:rsidRDefault="00D26013" w:rsidP="0075080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052B75F" w14:textId="77777777" w:rsidR="00D26013" w:rsidRDefault="00D26013" w:rsidP="00750807">
            <w:pPr>
              <w:jc w:val="center"/>
            </w:pPr>
            <w:r>
              <w:rPr>
                <w:rFonts w:ascii="Calibri" w:hAnsi="Calibri" w:cs="Calibri"/>
                <w:color w:val="FF0000"/>
                <w:szCs w:val="20"/>
              </w:rPr>
              <w:t>(doplní dodavatel)</w:t>
            </w:r>
          </w:p>
        </w:tc>
      </w:tr>
      <w:tr w:rsidR="00D26013" w14:paraId="27C7641A" w14:textId="77777777" w:rsidTr="00750807">
        <w:trPr>
          <w:jc w:val="center"/>
        </w:trPr>
        <w:tc>
          <w:tcPr>
            <w:tcW w:w="7083" w:type="dxa"/>
            <w:shd w:val="clear" w:color="auto" w:fill="auto"/>
            <w:vAlign w:val="center"/>
          </w:tcPr>
          <w:p w14:paraId="4C77151F" w14:textId="77777777" w:rsidR="00D26013" w:rsidRDefault="00D26013" w:rsidP="00750807">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0F721CCB" w14:textId="77777777" w:rsidR="00D26013" w:rsidRDefault="00D26013" w:rsidP="00750807">
            <w:pPr>
              <w:jc w:val="center"/>
            </w:pPr>
            <w:r>
              <w:rPr>
                <w:rFonts w:ascii="Calibri" w:hAnsi="Calibri" w:cs="Calibri"/>
                <w:color w:val="FF0000"/>
                <w:szCs w:val="20"/>
              </w:rPr>
              <w:t>(doplní dodavatel)</w:t>
            </w:r>
          </w:p>
        </w:tc>
      </w:tr>
      <w:tr w:rsidR="00D26013" w14:paraId="42C93F08" w14:textId="77777777" w:rsidTr="00750807">
        <w:trPr>
          <w:jc w:val="center"/>
        </w:trPr>
        <w:tc>
          <w:tcPr>
            <w:tcW w:w="7083" w:type="dxa"/>
            <w:shd w:val="clear" w:color="auto" w:fill="auto"/>
            <w:vAlign w:val="center"/>
          </w:tcPr>
          <w:p w14:paraId="2757F072" w14:textId="77777777" w:rsidR="00D26013" w:rsidRDefault="00D26013" w:rsidP="00750807">
            <w:r>
              <w:rPr>
                <w:rFonts w:ascii="Calibri" w:hAnsi="Calibri" w:cs="Calibri"/>
                <w:sz w:val="22"/>
                <w:szCs w:val="22"/>
              </w:rPr>
              <w:t>Provedení zaškolení (instruktáže) obsluhy včetně vyhotovení zápisu.</w:t>
            </w:r>
          </w:p>
        </w:tc>
        <w:tc>
          <w:tcPr>
            <w:tcW w:w="2556" w:type="dxa"/>
            <w:shd w:val="clear" w:color="auto" w:fill="auto"/>
            <w:vAlign w:val="center"/>
          </w:tcPr>
          <w:p w14:paraId="73B00553" w14:textId="77777777" w:rsidR="00D26013" w:rsidRDefault="00D26013" w:rsidP="00750807">
            <w:pPr>
              <w:jc w:val="center"/>
            </w:pPr>
            <w:r>
              <w:rPr>
                <w:rFonts w:ascii="Calibri" w:hAnsi="Calibri" w:cs="Calibri"/>
                <w:color w:val="FF0000"/>
                <w:szCs w:val="20"/>
              </w:rPr>
              <w:t>(doplní dodavatel)</w:t>
            </w:r>
          </w:p>
        </w:tc>
      </w:tr>
      <w:tr w:rsidR="00D26013" w14:paraId="1AEDE418" w14:textId="77777777" w:rsidTr="00750807">
        <w:trPr>
          <w:jc w:val="center"/>
        </w:trPr>
        <w:tc>
          <w:tcPr>
            <w:tcW w:w="7083" w:type="dxa"/>
            <w:shd w:val="clear" w:color="auto" w:fill="auto"/>
            <w:vAlign w:val="center"/>
          </w:tcPr>
          <w:p w14:paraId="3D83F5BD" w14:textId="77777777" w:rsidR="00D26013" w:rsidRDefault="00D26013" w:rsidP="00750807">
            <w:r>
              <w:rPr>
                <w:rFonts w:ascii="Calibri" w:hAnsi="Calibri" w:cs="Calibri"/>
                <w:sz w:val="22"/>
                <w:szCs w:val="22"/>
              </w:rPr>
              <w:t>Dodání oprávnění školitele (od výrobce) k provádění instruktáže.</w:t>
            </w:r>
          </w:p>
        </w:tc>
        <w:tc>
          <w:tcPr>
            <w:tcW w:w="2556" w:type="dxa"/>
            <w:shd w:val="clear" w:color="auto" w:fill="auto"/>
            <w:vAlign w:val="center"/>
          </w:tcPr>
          <w:p w14:paraId="0A7739B7" w14:textId="77777777" w:rsidR="00D26013" w:rsidRDefault="00D26013" w:rsidP="00750807">
            <w:pPr>
              <w:jc w:val="center"/>
            </w:pPr>
            <w:r>
              <w:rPr>
                <w:rFonts w:ascii="Calibri" w:hAnsi="Calibri" w:cs="Calibri"/>
                <w:color w:val="FF0000"/>
                <w:szCs w:val="20"/>
              </w:rPr>
              <w:t>(doplní dodavatel)</w:t>
            </w:r>
          </w:p>
        </w:tc>
      </w:tr>
      <w:tr w:rsidR="00D26013" w14:paraId="47581558" w14:textId="77777777" w:rsidTr="00750807">
        <w:trPr>
          <w:jc w:val="center"/>
        </w:trPr>
        <w:tc>
          <w:tcPr>
            <w:tcW w:w="7083" w:type="dxa"/>
            <w:shd w:val="clear" w:color="auto" w:fill="auto"/>
            <w:vAlign w:val="center"/>
          </w:tcPr>
          <w:p w14:paraId="3354328E" w14:textId="77777777" w:rsidR="00D26013" w:rsidRDefault="00D26013" w:rsidP="0075080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0243027" w14:textId="77777777" w:rsidR="00D26013" w:rsidRDefault="00D26013" w:rsidP="00750807">
            <w:pPr>
              <w:jc w:val="center"/>
            </w:pPr>
            <w:r>
              <w:rPr>
                <w:rFonts w:ascii="Calibri" w:hAnsi="Calibri" w:cs="Calibri"/>
                <w:color w:val="FF0000"/>
                <w:szCs w:val="20"/>
              </w:rPr>
              <w:t>(doplní dodavatel)</w:t>
            </w:r>
          </w:p>
        </w:tc>
      </w:tr>
    </w:tbl>
    <w:p w14:paraId="4255EF25" w14:textId="77777777" w:rsidR="00A37F3F" w:rsidRDefault="00A37F3F">
      <w:pPr>
        <w:spacing w:before="240"/>
      </w:pPr>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3A5B"/>
    <w:multiLevelType w:val="hybridMultilevel"/>
    <w:tmpl w:val="F27066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30373E"/>
    <w:multiLevelType w:val="hybridMultilevel"/>
    <w:tmpl w:val="F3768BF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A9577F"/>
    <w:multiLevelType w:val="hybridMultilevel"/>
    <w:tmpl w:val="E318B3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E557A2"/>
    <w:multiLevelType w:val="hybridMultilevel"/>
    <w:tmpl w:val="48A2B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BE78BC"/>
    <w:multiLevelType w:val="hybridMultilevel"/>
    <w:tmpl w:val="118433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C84EC2"/>
    <w:multiLevelType w:val="hybridMultilevel"/>
    <w:tmpl w:val="53EA9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AC0084"/>
    <w:multiLevelType w:val="hybridMultilevel"/>
    <w:tmpl w:val="CCDCA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142329"/>
    <w:multiLevelType w:val="multilevel"/>
    <w:tmpl w:val="350A2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166198"/>
    <w:multiLevelType w:val="multilevel"/>
    <w:tmpl w:val="D9620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Segoe UI"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A94471"/>
    <w:multiLevelType w:val="hybridMultilevel"/>
    <w:tmpl w:val="B5A0608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8583699"/>
    <w:multiLevelType w:val="multilevel"/>
    <w:tmpl w:val="83DE5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785BD0"/>
    <w:multiLevelType w:val="multilevel"/>
    <w:tmpl w:val="19FEAC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11850"/>
    <w:multiLevelType w:val="hybridMultilevel"/>
    <w:tmpl w:val="E3420B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CD27E8"/>
    <w:multiLevelType w:val="hybridMultilevel"/>
    <w:tmpl w:val="43B03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96D7F70"/>
    <w:multiLevelType w:val="hybridMultilevel"/>
    <w:tmpl w:val="8CB6B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8B497E"/>
    <w:multiLevelType w:val="hybridMultilevel"/>
    <w:tmpl w:val="75828A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EA29F5"/>
    <w:multiLevelType w:val="multilevel"/>
    <w:tmpl w:val="8FB0E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554DD8"/>
    <w:multiLevelType w:val="hybridMultilevel"/>
    <w:tmpl w:val="59FC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E5561E9"/>
    <w:multiLevelType w:val="hybridMultilevel"/>
    <w:tmpl w:val="C846D7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03832298">
    <w:abstractNumId w:val="6"/>
  </w:num>
  <w:num w:numId="2" w16cid:durableId="1254895656">
    <w:abstractNumId w:val="2"/>
  </w:num>
  <w:num w:numId="3" w16cid:durableId="10960432">
    <w:abstractNumId w:val="19"/>
  </w:num>
  <w:num w:numId="4" w16cid:durableId="1319961022">
    <w:abstractNumId w:val="4"/>
  </w:num>
  <w:num w:numId="5" w16cid:durableId="1239173361">
    <w:abstractNumId w:val="0"/>
  </w:num>
  <w:num w:numId="6" w16cid:durableId="2030375606">
    <w:abstractNumId w:val="18"/>
  </w:num>
  <w:num w:numId="7" w16cid:durableId="1793281292">
    <w:abstractNumId w:val="12"/>
  </w:num>
  <w:num w:numId="8" w16cid:durableId="1700621107">
    <w:abstractNumId w:val="5"/>
  </w:num>
  <w:num w:numId="9" w16cid:durableId="1265845932">
    <w:abstractNumId w:val="13"/>
  </w:num>
  <w:num w:numId="10" w16cid:durableId="632103477">
    <w:abstractNumId w:val="14"/>
  </w:num>
  <w:num w:numId="11" w16cid:durableId="1594971123">
    <w:abstractNumId w:val="15"/>
  </w:num>
  <w:num w:numId="12" w16cid:durableId="2092040821">
    <w:abstractNumId w:val="3"/>
  </w:num>
  <w:num w:numId="13" w16cid:durableId="1046414318">
    <w:abstractNumId w:val="17"/>
  </w:num>
  <w:num w:numId="14" w16cid:durableId="435172889">
    <w:abstractNumId w:val="7"/>
  </w:num>
  <w:num w:numId="15" w16cid:durableId="1781221120">
    <w:abstractNumId w:val="10"/>
  </w:num>
  <w:num w:numId="16" w16cid:durableId="346173698">
    <w:abstractNumId w:val="11"/>
  </w:num>
  <w:num w:numId="17" w16cid:durableId="112751016">
    <w:abstractNumId w:val="1"/>
  </w:num>
  <w:num w:numId="18" w16cid:durableId="702704464">
    <w:abstractNumId w:val="16"/>
  </w:num>
  <w:num w:numId="19" w16cid:durableId="819156315">
    <w:abstractNumId w:val="8"/>
  </w:num>
  <w:num w:numId="20" w16cid:durableId="16778036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7F3F"/>
    <w:rsid w:val="000343C7"/>
    <w:rsid w:val="000532DB"/>
    <w:rsid w:val="0006204C"/>
    <w:rsid w:val="000A0B48"/>
    <w:rsid w:val="000A4238"/>
    <w:rsid w:val="000B0006"/>
    <w:rsid w:val="000F3969"/>
    <w:rsid w:val="001019F6"/>
    <w:rsid w:val="00134350"/>
    <w:rsid w:val="001D6987"/>
    <w:rsid w:val="001D6E64"/>
    <w:rsid w:val="00307BE3"/>
    <w:rsid w:val="003175D0"/>
    <w:rsid w:val="00350576"/>
    <w:rsid w:val="00360148"/>
    <w:rsid w:val="00366F9C"/>
    <w:rsid w:val="003D3CED"/>
    <w:rsid w:val="003D6366"/>
    <w:rsid w:val="003E6FF2"/>
    <w:rsid w:val="00417F54"/>
    <w:rsid w:val="00426675"/>
    <w:rsid w:val="00481418"/>
    <w:rsid w:val="00485944"/>
    <w:rsid w:val="00486878"/>
    <w:rsid w:val="004B2AEF"/>
    <w:rsid w:val="004E79F2"/>
    <w:rsid w:val="00544731"/>
    <w:rsid w:val="00621394"/>
    <w:rsid w:val="00676A44"/>
    <w:rsid w:val="00691D65"/>
    <w:rsid w:val="00774574"/>
    <w:rsid w:val="00783654"/>
    <w:rsid w:val="007B307C"/>
    <w:rsid w:val="007E0B7A"/>
    <w:rsid w:val="007E1ED4"/>
    <w:rsid w:val="007E3003"/>
    <w:rsid w:val="007F1910"/>
    <w:rsid w:val="008409DA"/>
    <w:rsid w:val="00863F06"/>
    <w:rsid w:val="00873820"/>
    <w:rsid w:val="008C16EC"/>
    <w:rsid w:val="008E28D3"/>
    <w:rsid w:val="008F20C8"/>
    <w:rsid w:val="009715B3"/>
    <w:rsid w:val="0099318E"/>
    <w:rsid w:val="009A71AD"/>
    <w:rsid w:val="009D064E"/>
    <w:rsid w:val="009D26C5"/>
    <w:rsid w:val="00A37F3F"/>
    <w:rsid w:val="00AB4D97"/>
    <w:rsid w:val="00AF49F0"/>
    <w:rsid w:val="00B117E2"/>
    <w:rsid w:val="00B1757B"/>
    <w:rsid w:val="00B225FF"/>
    <w:rsid w:val="00B87517"/>
    <w:rsid w:val="00BC2615"/>
    <w:rsid w:val="00C7666E"/>
    <w:rsid w:val="00C82EAB"/>
    <w:rsid w:val="00C851BF"/>
    <w:rsid w:val="00C96638"/>
    <w:rsid w:val="00D11F54"/>
    <w:rsid w:val="00D24D27"/>
    <w:rsid w:val="00D26013"/>
    <w:rsid w:val="00D32F8E"/>
    <w:rsid w:val="00D42F52"/>
    <w:rsid w:val="00D8723F"/>
    <w:rsid w:val="00DB6C97"/>
    <w:rsid w:val="00DF5892"/>
    <w:rsid w:val="00E67CA3"/>
    <w:rsid w:val="00E82D68"/>
    <w:rsid w:val="00EC0864"/>
    <w:rsid w:val="00EC6F3C"/>
    <w:rsid w:val="00F33035"/>
    <w:rsid w:val="00FA555F"/>
    <w:rsid w:val="00FB6260"/>
    <w:rsid w:val="00FC2CF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E8135FAE-7FCF-47E5-8354-333D5C91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41824">
      <w:bodyDiv w:val="1"/>
      <w:marLeft w:val="0"/>
      <w:marRight w:val="0"/>
      <w:marTop w:val="0"/>
      <w:marBottom w:val="0"/>
      <w:divBdr>
        <w:top w:val="none" w:sz="0" w:space="0" w:color="auto"/>
        <w:left w:val="none" w:sz="0" w:space="0" w:color="auto"/>
        <w:bottom w:val="none" w:sz="0" w:space="0" w:color="auto"/>
        <w:right w:val="none" w:sz="0" w:space="0" w:color="auto"/>
      </w:divBdr>
    </w:div>
    <w:div w:id="785387750">
      <w:bodyDiv w:val="1"/>
      <w:marLeft w:val="0"/>
      <w:marRight w:val="0"/>
      <w:marTop w:val="0"/>
      <w:marBottom w:val="0"/>
      <w:divBdr>
        <w:top w:val="none" w:sz="0" w:space="0" w:color="auto"/>
        <w:left w:val="none" w:sz="0" w:space="0" w:color="auto"/>
        <w:bottom w:val="none" w:sz="0" w:space="0" w:color="auto"/>
        <w:right w:val="none" w:sz="0" w:space="0" w:color="auto"/>
      </w:divBdr>
    </w:div>
    <w:div w:id="876427096">
      <w:bodyDiv w:val="1"/>
      <w:marLeft w:val="0"/>
      <w:marRight w:val="0"/>
      <w:marTop w:val="0"/>
      <w:marBottom w:val="0"/>
      <w:divBdr>
        <w:top w:val="none" w:sz="0" w:space="0" w:color="auto"/>
        <w:left w:val="none" w:sz="0" w:space="0" w:color="auto"/>
        <w:bottom w:val="none" w:sz="0" w:space="0" w:color="auto"/>
        <w:right w:val="none" w:sz="0" w:space="0" w:color="auto"/>
      </w:divBdr>
    </w:div>
    <w:div w:id="1180125983">
      <w:bodyDiv w:val="1"/>
      <w:marLeft w:val="0"/>
      <w:marRight w:val="0"/>
      <w:marTop w:val="0"/>
      <w:marBottom w:val="0"/>
      <w:divBdr>
        <w:top w:val="none" w:sz="0" w:space="0" w:color="auto"/>
        <w:left w:val="none" w:sz="0" w:space="0" w:color="auto"/>
        <w:bottom w:val="none" w:sz="0" w:space="0" w:color="auto"/>
        <w:right w:val="none" w:sz="0" w:space="0" w:color="auto"/>
      </w:divBdr>
    </w:div>
    <w:div w:id="1222979434">
      <w:bodyDiv w:val="1"/>
      <w:marLeft w:val="0"/>
      <w:marRight w:val="0"/>
      <w:marTop w:val="0"/>
      <w:marBottom w:val="0"/>
      <w:divBdr>
        <w:top w:val="none" w:sz="0" w:space="0" w:color="auto"/>
        <w:left w:val="none" w:sz="0" w:space="0" w:color="auto"/>
        <w:bottom w:val="none" w:sz="0" w:space="0" w:color="auto"/>
        <w:right w:val="none" w:sz="0" w:space="0" w:color="auto"/>
      </w:divBdr>
    </w:div>
    <w:div w:id="1389184739">
      <w:bodyDiv w:val="1"/>
      <w:marLeft w:val="0"/>
      <w:marRight w:val="0"/>
      <w:marTop w:val="0"/>
      <w:marBottom w:val="0"/>
      <w:divBdr>
        <w:top w:val="none" w:sz="0" w:space="0" w:color="auto"/>
        <w:left w:val="none" w:sz="0" w:space="0" w:color="auto"/>
        <w:bottom w:val="none" w:sz="0" w:space="0" w:color="auto"/>
        <w:right w:val="none" w:sz="0" w:space="0" w:color="auto"/>
      </w:divBdr>
    </w:div>
    <w:div w:id="1423262996">
      <w:bodyDiv w:val="1"/>
      <w:marLeft w:val="0"/>
      <w:marRight w:val="0"/>
      <w:marTop w:val="0"/>
      <w:marBottom w:val="0"/>
      <w:divBdr>
        <w:top w:val="none" w:sz="0" w:space="0" w:color="auto"/>
        <w:left w:val="none" w:sz="0" w:space="0" w:color="auto"/>
        <w:bottom w:val="none" w:sz="0" w:space="0" w:color="auto"/>
        <w:right w:val="none" w:sz="0" w:space="0" w:color="auto"/>
      </w:divBdr>
    </w:div>
    <w:div w:id="1548226649">
      <w:bodyDiv w:val="1"/>
      <w:marLeft w:val="0"/>
      <w:marRight w:val="0"/>
      <w:marTop w:val="0"/>
      <w:marBottom w:val="0"/>
      <w:divBdr>
        <w:top w:val="none" w:sz="0" w:space="0" w:color="auto"/>
        <w:left w:val="none" w:sz="0" w:space="0" w:color="auto"/>
        <w:bottom w:val="none" w:sz="0" w:space="0" w:color="auto"/>
        <w:right w:val="none" w:sz="0" w:space="0" w:color="auto"/>
      </w:divBdr>
    </w:div>
    <w:div w:id="1608809029">
      <w:bodyDiv w:val="1"/>
      <w:marLeft w:val="0"/>
      <w:marRight w:val="0"/>
      <w:marTop w:val="0"/>
      <w:marBottom w:val="0"/>
      <w:divBdr>
        <w:top w:val="none" w:sz="0" w:space="0" w:color="auto"/>
        <w:left w:val="none" w:sz="0" w:space="0" w:color="auto"/>
        <w:bottom w:val="none" w:sz="0" w:space="0" w:color="auto"/>
        <w:right w:val="none" w:sz="0" w:space="0" w:color="auto"/>
      </w:divBdr>
    </w:div>
    <w:div w:id="1971741846">
      <w:bodyDiv w:val="1"/>
      <w:marLeft w:val="0"/>
      <w:marRight w:val="0"/>
      <w:marTop w:val="0"/>
      <w:marBottom w:val="0"/>
      <w:divBdr>
        <w:top w:val="none" w:sz="0" w:space="0" w:color="auto"/>
        <w:left w:val="none" w:sz="0" w:space="0" w:color="auto"/>
        <w:bottom w:val="none" w:sz="0" w:space="0" w:color="auto"/>
        <w:right w:val="none" w:sz="0" w:space="0" w:color="auto"/>
      </w:divBdr>
    </w:div>
    <w:div w:id="2009207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5</Pages>
  <Words>994</Words>
  <Characters>5871</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22</cp:revision>
  <dcterms:created xsi:type="dcterms:W3CDTF">2021-03-29T07:54:00Z</dcterms:created>
  <dcterms:modified xsi:type="dcterms:W3CDTF">2023-01-10T11:58:00Z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